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8B" w:rsidRDefault="00594ADF" w:rsidP="000154A3"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关于实施</w:t>
      </w:r>
      <w:r w:rsidRPr="001C42F7">
        <w:rPr>
          <w:rFonts w:ascii="黑体" w:eastAsia="黑体" w:cs="黑体" w:hint="eastAsia"/>
          <w:sz w:val="36"/>
          <w:szCs w:val="36"/>
        </w:rPr>
        <w:t>云南大学</w:t>
      </w:r>
      <w:r>
        <w:rPr>
          <w:rFonts w:ascii="黑体" w:eastAsia="黑体" w:cs="黑体" w:hint="eastAsia"/>
          <w:sz w:val="36"/>
          <w:szCs w:val="36"/>
        </w:rPr>
        <w:t>本科</w:t>
      </w:r>
      <w:r w:rsidRPr="001C42F7">
        <w:rPr>
          <w:rFonts w:ascii="黑体" w:eastAsia="黑体" w:cs="黑体" w:hint="eastAsia"/>
          <w:sz w:val="36"/>
          <w:szCs w:val="36"/>
        </w:rPr>
        <w:t>专业综合改革</w:t>
      </w:r>
      <w:r w:rsidR="00147B8B">
        <w:rPr>
          <w:rFonts w:ascii="黑体" w:eastAsia="黑体" w:cs="黑体" w:hint="eastAsia"/>
          <w:sz w:val="36"/>
          <w:szCs w:val="36"/>
        </w:rPr>
        <w:t>试点工作</w:t>
      </w:r>
    </w:p>
    <w:p w:rsidR="00594ADF" w:rsidRPr="001C42F7" w:rsidRDefault="00594ADF" w:rsidP="000154A3">
      <w:pPr>
        <w:spacing w:line="560" w:lineRule="exact"/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的指导性</w:t>
      </w:r>
      <w:r w:rsidRPr="001C42F7">
        <w:rPr>
          <w:rFonts w:ascii="黑体" w:eastAsia="黑体" w:cs="黑体" w:hint="eastAsia"/>
          <w:sz w:val="36"/>
          <w:szCs w:val="36"/>
        </w:rPr>
        <w:t>意见</w:t>
      </w:r>
    </w:p>
    <w:p w:rsidR="00594ADF" w:rsidRDefault="00594ADF" w:rsidP="000154A3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594ADF" w:rsidRPr="00CE3D4D" w:rsidRDefault="00594ADF" w:rsidP="000154A3">
      <w:pPr>
        <w:spacing w:line="560" w:lineRule="exact"/>
        <w:ind w:firstLineChars="200" w:firstLine="560"/>
        <w:jc w:val="center"/>
        <w:rPr>
          <w:rFonts w:ascii="仿宋_GB2312" w:eastAsia="仿宋_GB2312" w:cs="Times New Roman"/>
          <w:sz w:val="28"/>
          <w:szCs w:val="28"/>
        </w:rPr>
      </w:pPr>
      <w:r w:rsidRPr="00A63490">
        <w:rPr>
          <w:rFonts w:ascii="仿宋_GB2312" w:eastAsia="仿宋_GB2312" w:cs="仿宋_GB2312" w:hint="eastAsia"/>
          <w:sz w:val="28"/>
          <w:szCs w:val="28"/>
        </w:rPr>
        <w:t>专业是高校人才培养的载体，是高校推进教育教学改革、提高教育教学质量的立足点，其建设水平和绩效决定着高校的人才培养质量和特色。</w:t>
      </w:r>
      <w:r>
        <w:rPr>
          <w:rFonts w:ascii="仿宋_GB2312" w:eastAsia="仿宋_GB2312" w:hAnsi="宋体" w:cs="仿宋_GB2312" w:hint="eastAsia"/>
          <w:sz w:val="28"/>
          <w:szCs w:val="28"/>
        </w:rPr>
        <w:t>按照《云南大学建设中</w:t>
      </w:r>
      <w:r w:rsidRPr="00CE3D4D">
        <w:rPr>
          <w:rFonts w:ascii="仿宋_GB2312" w:eastAsia="仿宋_GB2312" w:cs="仿宋_GB2312" w:hint="eastAsia"/>
          <w:sz w:val="28"/>
          <w:szCs w:val="28"/>
        </w:rPr>
        <w:t>国一流、世界知名区域性高水平大学</w:t>
      </w:r>
      <w:r>
        <w:rPr>
          <w:rFonts w:ascii="仿宋_GB2312" w:eastAsia="仿宋_GB2312" w:cs="仿宋_GB2312" w:hint="eastAsia"/>
          <w:sz w:val="28"/>
          <w:szCs w:val="28"/>
        </w:rPr>
        <w:t>建设规划</w:t>
      </w:r>
      <w:r w:rsidRPr="00CE3D4D">
        <w:rPr>
          <w:rFonts w:ascii="仿宋_GB2312" w:eastAsia="仿宋_GB2312" w:cs="仿宋_GB2312" w:hint="eastAsia"/>
          <w:sz w:val="28"/>
          <w:szCs w:val="28"/>
        </w:rPr>
        <w:t>》、《云南大学基础能力建设工程建设规划》</w:t>
      </w:r>
      <w:r w:rsidR="00E91F4D">
        <w:rPr>
          <w:rFonts w:ascii="仿宋_GB2312" w:eastAsia="仿宋_GB2312" w:cs="仿宋_GB2312" w:hint="eastAsia"/>
          <w:sz w:val="28"/>
          <w:szCs w:val="28"/>
        </w:rPr>
        <w:t>和</w:t>
      </w:r>
      <w:r>
        <w:rPr>
          <w:rFonts w:ascii="仿宋_GB2312" w:eastAsia="仿宋_GB2312" w:cs="仿宋_GB2312" w:hint="eastAsia"/>
          <w:sz w:val="28"/>
          <w:szCs w:val="28"/>
        </w:rPr>
        <w:t>《云南大学实施中西部高校综合实力提升工程建设规划》的要求，以建设高水平大学为目标，以提高教学质量为主线，学校决定实施专业综合改革。</w:t>
      </w:r>
    </w:p>
    <w:p w:rsidR="00594ADF" w:rsidRPr="00974970" w:rsidRDefault="00594ADF" w:rsidP="000154A3">
      <w:pPr>
        <w:numPr>
          <w:ilvl w:val="0"/>
          <w:numId w:val="16"/>
        </w:numPr>
        <w:spacing w:line="56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974970">
        <w:rPr>
          <w:rFonts w:ascii="仿宋_GB2312" w:eastAsia="仿宋_GB2312" w:cs="仿宋_GB2312" w:hint="eastAsia"/>
          <w:b/>
          <w:bCs/>
          <w:sz w:val="28"/>
          <w:szCs w:val="28"/>
        </w:rPr>
        <w:t>指导思想</w:t>
      </w:r>
    </w:p>
    <w:p w:rsidR="00594ADF" w:rsidRDefault="00594ADF" w:rsidP="000154A3">
      <w:pPr>
        <w:spacing w:line="5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按照</w:t>
      </w:r>
      <w:r w:rsidRPr="00067400">
        <w:rPr>
          <w:rFonts w:ascii="仿宋_GB2312" w:eastAsia="仿宋_GB2312" w:cs="仿宋_GB2312" w:hint="eastAsia"/>
          <w:sz w:val="28"/>
          <w:szCs w:val="28"/>
        </w:rPr>
        <w:t>“</w:t>
      </w:r>
      <w:r>
        <w:rPr>
          <w:rFonts w:ascii="仿宋_GB2312" w:eastAsia="仿宋_GB2312" w:cs="仿宋_GB2312" w:hint="eastAsia"/>
          <w:sz w:val="28"/>
          <w:szCs w:val="28"/>
        </w:rPr>
        <w:t>学科专业结合，专业载体</w:t>
      </w:r>
      <w:r w:rsidRPr="00067400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优化资源、综合改革</w:t>
      </w:r>
      <w:r w:rsidRPr="00067400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建设品牌</w:t>
      </w:r>
      <w:r w:rsidRPr="00067400">
        <w:rPr>
          <w:rFonts w:ascii="仿宋_GB2312" w:eastAsia="仿宋_GB2312" w:cs="仿宋_GB2312" w:hint="eastAsia"/>
          <w:sz w:val="28"/>
          <w:szCs w:val="28"/>
        </w:rPr>
        <w:t>”</w:t>
      </w:r>
      <w:r>
        <w:rPr>
          <w:rFonts w:ascii="仿宋_GB2312" w:eastAsia="仿宋_GB2312" w:cs="仿宋_GB2312" w:hint="eastAsia"/>
          <w:sz w:val="28"/>
          <w:szCs w:val="28"/>
        </w:rPr>
        <w:t>的建设思路，</w:t>
      </w:r>
      <w:r w:rsidR="00F43DDA">
        <w:rPr>
          <w:rFonts w:ascii="仿宋_GB2312" w:eastAsia="仿宋_GB2312" w:cs="仿宋_GB2312" w:hint="eastAsia"/>
          <w:sz w:val="28"/>
          <w:szCs w:val="28"/>
        </w:rPr>
        <w:t>以“科研育人、实践育人、协同育人和文化育人”为导向，</w:t>
      </w:r>
      <w:r>
        <w:rPr>
          <w:rFonts w:ascii="仿宋_GB2312" w:eastAsia="仿宋_GB2312" w:cs="仿宋_GB2312" w:hint="eastAsia"/>
          <w:sz w:val="28"/>
          <w:szCs w:val="28"/>
        </w:rPr>
        <w:t>以现有优势特色（重点）学科专业为依托，学科与专业联动，整合优质资源，</w:t>
      </w:r>
      <w:r w:rsidRPr="005309A5">
        <w:rPr>
          <w:rFonts w:ascii="仿宋_GB2312" w:eastAsia="仿宋_GB2312" w:cs="仿宋_GB2312" w:hint="eastAsia"/>
          <w:sz w:val="28"/>
          <w:szCs w:val="28"/>
        </w:rPr>
        <w:t>开展</w:t>
      </w:r>
      <w:r>
        <w:rPr>
          <w:rFonts w:ascii="仿宋_GB2312" w:eastAsia="仿宋_GB2312" w:cs="仿宋_GB2312" w:hint="eastAsia"/>
          <w:sz w:val="28"/>
          <w:szCs w:val="28"/>
        </w:rPr>
        <w:t>融教学、研究、管理和师资队伍等为主要建设内容的</w:t>
      </w:r>
      <w:r w:rsidRPr="005309A5">
        <w:rPr>
          <w:rFonts w:ascii="仿宋_GB2312" w:eastAsia="仿宋_GB2312" w:cs="仿宋_GB2312" w:hint="eastAsia"/>
          <w:sz w:val="28"/>
          <w:szCs w:val="28"/>
        </w:rPr>
        <w:t>专业综合改革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5309A5">
        <w:rPr>
          <w:rFonts w:ascii="仿宋_GB2312" w:eastAsia="仿宋_GB2312" w:hAnsi="宋体" w:cs="仿宋_GB2312" w:hint="eastAsia"/>
          <w:sz w:val="28"/>
          <w:szCs w:val="28"/>
        </w:rPr>
        <w:t>加强专业内涵建设，</w:t>
      </w:r>
      <w:r w:rsidRPr="005A2F25">
        <w:rPr>
          <w:rFonts w:ascii="仿宋_GB2312" w:eastAsia="仿宋_GB2312" w:hAnsi="宋体" w:cs="仿宋_GB2312" w:hint="eastAsia"/>
          <w:sz w:val="28"/>
          <w:szCs w:val="28"/>
        </w:rPr>
        <w:t>提升专业</w:t>
      </w:r>
      <w:r>
        <w:rPr>
          <w:rFonts w:ascii="仿宋_GB2312" w:eastAsia="仿宋_GB2312" w:hAnsi="宋体" w:cs="仿宋_GB2312" w:hint="eastAsia"/>
          <w:sz w:val="28"/>
          <w:szCs w:val="28"/>
        </w:rPr>
        <w:t>品质与特色，</w:t>
      </w:r>
      <w:r w:rsidR="00F43DDA">
        <w:rPr>
          <w:rFonts w:ascii="仿宋_GB2312" w:eastAsia="仿宋_GB2312" w:hAnsi="宋体" w:cs="仿宋_GB2312" w:hint="eastAsia"/>
          <w:sz w:val="28"/>
          <w:szCs w:val="28"/>
        </w:rPr>
        <w:t>提高人才培养质量，</w:t>
      </w:r>
      <w:r>
        <w:rPr>
          <w:rFonts w:ascii="仿宋_GB2312" w:eastAsia="仿宋_GB2312" w:hAnsi="宋体" w:cs="仿宋_GB2312" w:hint="eastAsia"/>
          <w:sz w:val="28"/>
          <w:szCs w:val="28"/>
        </w:rPr>
        <w:t>打造一批在全国具有领先地位的品牌专业。</w:t>
      </w:r>
    </w:p>
    <w:p w:rsidR="00594ADF" w:rsidRPr="00954017" w:rsidRDefault="00594ADF" w:rsidP="000154A3">
      <w:pPr>
        <w:numPr>
          <w:ilvl w:val="0"/>
          <w:numId w:val="16"/>
        </w:numPr>
        <w:spacing w:line="560" w:lineRule="exac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改革</w:t>
      </w:r>
      <w:r w:rsidRPr="00471BF6">
        <w:rPr>
          <w:rFonts w:ascii="仿宋_GB2312" w:eastAsia="仿宋_GB2312" w:cs="仿宋_GB2312" w:hint="eastAsia"/>
          <w:b/>
          <w:bCs/>
          <w:sz w:val="28"/>
          <w:szCs w:val="28"/>
        </w:rPr>
        <w:t>目标</w:t>
      </w:r>
    </w:p>
    <w:p w:rsidR="00594ADF" w:rsidRDefault="00594ADF" w:rsidP="000154A3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通过</w:t>
      </w:r>
      <w:r w:rsidR="00F455F6">
        <w:rPr>
          <w:rFonts w:ascii="仿宋_GB2312" w:eastAsia="仿宋_GB2312" w:cs="仿宋_GB2312" w:hint="eastAsia"/>
          <w:sz w:val="28"/>
          <w:szCs w:val="28"/>
        </w:rPr>
        <w:t>实施</w:t>
      </w:r>
      <w:r>
        <w:rPr>
          <w:rFonts w:ascii="仿宋_GB2312" w:eastAsia="仿宋_GB2312" w:cs="仿宋_GB2312" w:hint="eastAsia"/>
          <w:sz w:val="28"/>
          <w:szCs w:val="28"/>
        </w:rPr>
        <w:t>专业综合改革，加强专业内涵建设，建设一批在教学、研究、管理、队伍建设等方面成果丰硕，人才培养质量高、特色鲜明、在西部乃至全国具有重要影响力的品牌专业</w:t>
      </w:r>
      <w:r w:rsidR="00EF0D27">
        <w:rPr>
          <w:rFonts w:ascii="仿宋_GB2312" w:eastAsia="仿宋_GB2312" w:cs="仿宋_GB2312" w:hint="eastAsia"/>
          <w:sz w:val="28"/>
          <w:szCs w:val="28"/>
        </w:rPr>
        <w:t>。</w:t>
      </w:r>
    </w:p>
    <w:p w:rsidR="00594ADF" w:rsidRDefault="00594ADF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进一步</w:t>
      </w:r>
      <w:r w:rsidR="00BA559C">
        <w:rPr>
          <w:rFonts w:ascii="仿宋_GB2312" w:eastAsia="仿宋_GB2312" w:cs="仿宋_GB2312" w:hint="eastAsia"/>
          <w:sz w:val="28"/>
          <w:szCs w:val="28"/>
        </w:rPr>
        <w:t>明</w:t>
      </w:r>
      <w:r>
        <w:rPr>
          <w:rFonts w:ascii="仿宋_GB2312" w:eastAsia="仿宋_GB2312" w:cs="仿宋_GB2312" w:hint="eastAsia"/>
          <w:sz w:val="28"/>
          <w:szCs w:val="28"/>
        </w:rPr>
        <w:t>确</w:t>
      </w:r>
      <w:r w:rsidR="00BA559C">
        <w:rPr>
          <w:rFonts w:ascii="仿宋_GB2312" w:eastAsia="仿宋_GB2312" w:cs="仿宋_GB2312" w:hint="eastAsia"/>
          <w:sz w:val="28"/>
          <w:szCs w:val="28"/>
        </w:rPr>
        <w:t>专业定位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="009A0DFD">
        <w:rPr>
          <w:rFonts w:ascii="仿宋_GB2312" w:eastAsia="仿宋_GB2312" w:cs="仿宋_GB2312" w:hint="eastAsia"/>
          <w:sz w:val="28"/>
          <w:szCs w:val="28"/>
        </w:rPr>
        <w:t>学科专业建设有机结合，</w:t>
      </w:r>
      <w:r>
        <w:rPr>
          <w:rFonts w:ascii="仿宋_GB2312" w:eastAsia="仿宋_GB2312" w:cs="仿宋_GB2312" w:hint="eastAsia"/>
          <w:sz w:val="28"/>
          <w:szCs w:val="28"/>
        </w:rPr>
        <w:t>制定切实可行的专业建设和综合改革规划；</w:t>
      </w:r>
    </w:p>
    <w:p w:rsidR="00594ADF" w:rsidRPr="00E139DE" w:rsidRDefault="00594ADF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创新人才培养模式，优化人才培养方案，培养与专业定位和社会需求相适应的高素质专业人才；</w:t>
      </w:r>
    </w:p>
    <w:p w:rsidR="00594ADF" w:rsidRPr="00E139DE" w:rsidRDefault="00594ADF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加强教研室建设，健全青年教师培养机制，建立一支学历、学缘、职称、年龄结构合理，国际化程度高、教学效果好、教学研究和科学研究相结合的教学科研团队；</w:t>
      </w:r>
    </w:p>
    <w:p w:rsidR="00594ADF" w:rsidRPr="00E139DE" w:rsidRDefault="00E03E49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加强师风师德建设，</w:t>
      </w:r>
      <w:r w:rsidR="00ED57C1">
        <w:rPr>
          <w:rFonts w:ascii="仿宋_GB2312" w:eastAsia="仿宋_GB2312" w:cs="仿宋_GB2312" w:hint="eastAsia"/>
          <w:sz w:val="28"/>
          <w:szCs w:val="28"/>
        </w:rPr>
        <w:t>贯彻</w:t>
      </w:r>
      <w:r w:rsidR="00B15D3A">
        <w:rPr>
          <w:rFonts w:ascii="仿宋_GB2312" w:eastAsia="仿宋_GB2312" w:cs="仿宋_GB2312" w:hint="eastAsia"/>
          <w:sz w:val="28"/>
          <w:szCs w:val="28"/>
        </w:rPr>
        <w:t>落</w:t>
      </w:r>
      <w:r w:rsidR="00CB7ED1">
        <w:rPr>
          <w:rFonts w:ascii="仿宋_GB2312" w:eastAsia="仿宋_GB2312" w:cs="仿宋_GB2312" w:hint="eastAsia"/>
          <w:sz w:val="28"/>
          <w:szCs w:val="28"/>
        </w:rPr>
        <w:t>实</w:t>
      </w:r>
      <w:r w:rsidR="00594ADF">
        <w:rPr>
          <w:rFonts w:ascii="仿宋_GB2312" w:eastAsia="仿宋_GB2312" w:cs="仿宋_GB2312" w:hint="eastAsia"/>
          <w:sz w:val="28"/>
          <w:szCs w:val="28"/>
        </w:rPr>
        <w:t>本</w:t>
      </w:r>
      <w:r w:rsidR="00CB7ED1">
        <w:rPr>
          <w:rFonts w:ascii="仿宋_GB2312" w:eastAsia="仿宋_GB2312" w:cs="仿宋_GB2312" w:hint="eastAsia"/>
          <w:sz w:val="28"/>
          <w:szCs w:val="28"/>
        </w:rPr>
        <w:t>专业所有教授为本</w:t>
      </w:r>
      <w:r w:rsidR="00594ADF">
        <w:rPr>
          <w:rFonts w:ascii="仿宋_GB2312" w:eastAsia="仿宋_GB2312" w:cs="仿宋_GB2312" w:hint="eastAsia"/>
          <w:sz w:val="28"/>
          <w:szCs w:val="28"/>
        </w:rPr>
        <w:t>科生上课制度，建立切实有效的助教制度</w:t>
      </w:r>
      <w:r w:rsidR="00E91F4D">
        <w:rPr>
          <w:rFonts w:ascii="仿宋_GB2312" w:eastAsia="仿宋_GB2312" w:cs="仿宋_GB2312" w:hint="eastAsia"/>
          <w:sz w:val="28"/>
          <w:szCs w:val="28"/>
        </w:rPr>
        <w:t>和</w:t>
      </w:r>
      <w:r>
        <w:rPr>
          <w:rFonts w:ascii="仿宋_GB2312" w:eastAsia="仿宋_GB2312" w:cs="仿宋_GB2312" w:hint="eastAsia"/>
          <w:sz w:val="28"/>
          <w:szCs w:val="28"/>
        </w:rPr>
        <w:t>导师制度；</w:t>
      </w:r>
    </w:p>
    <w:p w:rsidR="00E03E49" w:rsidRDefault="00E03E49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建设一批标志性专业主干课程和通识教育核心课程；</w:t>
      </w:r>
    </w:p>
    <w:p w:rsidR="00E03E49" w:rsidRDefault="00E03E49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建设一批高水平专业教材；</w:t>
      </w:r>
    </w:p>
    <w:p w:rsidR="00594ADF" w:rsidRPr="00E03E49" w:rsidRDefault="00594ADF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 w:rsidRPr="00E03E49">
        <w:rPr>
          <w:rFonts w:ascii="仿宋_GB2312" w:eastAsia="仿宋_GB2312" w:cs="仿宋_GB2312" w:hint="eastAsia"/>
          <w:sz w:val="28"/>
          <w:szCs w:val="28"/>
        </w:rPr>
        <w:t>产生一批高水平的教学研究</w:t>
      </w:r>
      <w:r w:rsidR="00CC450D" w:rsidRPr="00E03E49">
        <w:rPr>
          <w:rFonts w:ascii="仿宋_GB2312" w:eastAsia="仿宋_GB2312" w:cs="仿宋_GB2312" w:hint="eastAsia"/>
          <w:sz w:val="28"/>
          <w:szCs w:val="28"/>
        </w:rPr>
        <w:t>和科学研究</w:t>
      </w:r>
      <w:r w:rsidRPr="00E03E49">
        <w:rPr>
          <w:rFonts w:ascii="仿宋_GB2312" w:eastAsia="仿宋_GB2312" w:cs="仿宋_GB2312" w:hint="eastAsia"/>
          <w:sz w:val="28"/>
          <w:szCs w:val="28"/>
        </w:rPr>
        <w:t>成果。把教学研究与科学研究、</w:t>
      </w:r>
      <w:r w:rsidR="007E054F" w:rsidRPr="00E03E49">
        <w:rPr>
          <w:rFonts w:ascii="仿宋_GB2312" w:eastAsia="仿宋_GB2312" w:cs="仿宋_GB2312" w:hint="eastAsia"/>
          <w:sz w:val="28"/>
          <w:szCs w:val="28"/>
        </w:rPr>
        <w:t>专业</w:t>
      </w:r>
      <w:r w:rsidRPr="00E03E49">
        <w:rPr>
          <w:rFonts w:ascii="仿宋_GB2312" w:eastAsia="仿宋_GB2312" w:cs="仿宋_GB2312" w:hint="eastAsia"/>
          <w:sz w:val="28"/>
          <w:szCs w:val="28"/>
        </w:rPr>
        <w:t>教学工作相结合，加强教学理论和教学实践研究，不断提高教学研究水平</w:t>
      </w:r>
      <w:r w:rsidR="00883064" w:rsidRPr="00E03E49">
        <w:rPr>
          <w:rFonts w:ascii="仿宋_GB2312" w:eastAsia="仿宋_GB2312" w:cs="仿宋_GB2312" w:hint="eastAsia"/>
          <w:sz w:val="28"/>
          <w:szCs w:val="28"/>
        </w:rPr>
        <w:t>；</w:t>
      </w:r>
    </w:p>
    <w:p w:rsidR="00594ADF" w:rsidRPr="00E139DE" w:rsidRDefault="00E03E49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切实加强实践教学，</w:t>
      </w:r>
      <w:r w:rsidR="00594ADF">
        <w:rPr>
          <w:rFonts w:ascii="仿宋_GB2312" w:eastAsia="仿宋_GB2312" w:cs="仿宋_GB2312" w:hint="eastAsia"/>
          <w:sz w:val="28"/>
          <w:szCs w:val="28"/>
        </w:rPr>
        <w:t>着力培养学生</w:t>
      </w:r>
      <w:r w:rsidR="00C04EFD">
        <w:rPr>
          <w:rFonts w:ascii="仿宋_GB2312" w:eastAsia="仿宋_GB2312" w:cs="仿宋_GB2312" w:hint="eastAsia"/>
          <w:sz w:val="28"/>
          <w:szCs w:val="28"/>
        </w:rPr>
        <w:t>的</w:t>
      </w:r>
      <w:r w:rsidR="00594ADF">
        <w:rPr>
          <w:rFonts w:ascii="仿宋_GB2312" w:eastAsia="仿宋_GB2312" w:cs="仿宋_GB2312" w:hint="eastAsia"/>
          <w:sz w:val="28"/>
          <w:szCs w:val="28"/>
        </w:rPr>
        <w:t>创新能力，</w:t>
      </w:r>
      <w:r w:rsidR="00847C47">
        <w:rPr>
          <w:rFonts w:ascii="仿宋_GB2312" w:eastAsia="仿宋_GB2312" w:cs="仿宋_GB2312" w:hint="eastAsia"/>
          <w:sz w:val="28"/>
          <w:szCs w:val="28"/>
        </w:rPr>
        <w:t>开展</w:t>
      </w:r>
      <w:r w:rsidR="00594ADF">
        <w:rPr>
          <w:rFonts w:ascii="仿宋_GB2312" w:eastAsia="仿宋_GB2312" w:cs="仿宋_GB2312" w:hint="eastAsia"/>
          <w:sz w:val="28"/>
          <w:szCs w:val="28"/>
        </w:rPr>
        <w:t>依托项目、依托导师的本科生科研训练，</w:t>
      </w:r>
      <w:r w:rsidR="00F33FB7">
        <w:rPr>
          <w:rFonts w:ascii="仿宋_GB2312" w:eastAsia="仿宋_GB2312" w:cs="仿宋_GB2312" w:hint="eastAsia"/>
          <w:sz w:val="28"/>
          <w:szCs w:val="28"/>
        </w:rPr>
        <w:t>产生一批</w:t>
      </w:r>
      <w:r w:rsidR="00594ADF">
        <w:rPr>
          <w:rFonts w:ascii="仿宋_GB2312" w:eastAsia="仿宋_GB2312" w:cs="仿宋_GB2312" w:hint="eastAsia"/>
          <w:sz w:val="28"/>
          <w:szCs w:val="28"/>
        </w:rPr>
        <w:t>标志性的学生科研成果和竞赛成果；</w:t>
      </w:r>
    </w:p>
    <w:p w:rsidR="00594ADF" w:rsidRPr="00E139DE" w:rsidRDefault="00446AB8" w:rsidP="000154A3">
      <w:pPr>
        <w:numPr>
          <w:ilvl w:val="0"/>
          <w:numId w:val="11"/>
        </w:numPr>
        <w:tabs>
          <w:tab w:val="clear" w:pos="1400"/>
          <w:tab w:val="num" w:pos="567"/>
        </w:tabs>
        <w:spacing w:line="560" w:lineRule="exact"/>
        <w:ind w:left="0"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建立规范</w:t>
      </w:r>
      <w:r w:rsidR="00C04EFD">
        <w:rPr>
          <w:rFonts w:ascii="仿宋_GB2312" w:eastAsia="仿宋_GB2312" w:cs="仿宋_GB2312" w:hint="eastAsia"/>
          <w:sz w:val="28"/>
          <w:szCs w:val="28"/>
        </w:rPr>
        <w:t>的</w:t>
      </w:r>
      <w:r>
        <w:rPr>
          <w:rFonts w:ascii="仿宋_GB2312" w:eastAsia="仿宋_GB2312" w:cs="仿宋_GB2312" w:hint="eastAsia"/>
          <w:sz w:val="28"/>
          <w:szCs w:val="28"/>
        </w:rPr>
        <w:t>管理制度，制定</w:t>
      </w:r>
      <w:r w:rsidR="00594ADF">
        <w:rPr>
          <w:rFonts w:ascii="仿宋_GB2312" w:eastAsia="仿宋_GB2312" w:cs="仿宋_GB2312" w:hint="eastAsia"/>
          <w:sz w:val="28"/>
          <w:szCs w:val="28"/>
        </w:rPr>
        <w:t>并实施科学合理的专业建设和人才培养质量评价机制。</w:t>
      </w:r>
    </w:p>
    <w:p w:rsidR="00594ADF" w:rsidRPr="00A90050" w:rsidRDefault="00594ADF" w:rsidP="000154A3">
      <w:pPr>
        <w:numPr>
          <w:ilvl w:val="0"/>
          <w:numId w:val="16"/>
        </w:numPr>
        <w:spacing w:line="56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A90050">
        <w:rPr>
          <w:rFonts w:ascii="仿宋_GB2312" w:eastAsia="仿宋_GB2312" w:cs="仿宋_GB2312" w:hint="eastAsia"/>
          <w:b/>
          <w:bCs/>
          <w:sz w:val="28"/>
          <w:szCs w:val="28"/>
        </w:rPr>
        <w:t>专业综合改革内容</w:t>
      </w:r>
    </w:p>
    <w:p w:rsidR="00594ADF" w:rsidRPr="00900F00" w:rsidRDefault="00594ADF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制定专业综合改革规划，</w:t>
      </w:r>
      <w:r w:rsidRPr="004C76EA">
        <w:rPr>
          <w:rFonts w:ascii="仿宋_GB2312" w:eastAsia="仿宋_GB2312" w:cs="仿宋_GB2312" w:hint="eastAsia"/>
          <w:b/>
          <w:bCs/>
          <w:sz w:val="28"/>
          <w:szCs w:val="28"/>
        </w:rPr>
        <w:t>强化专业特色</w:t>
      </w:r>
    </w:p>
    <w:p w:rsidR="00594ADF" w:rsidRPr="00C673D4" w:rsidRDefault="00594ADF" w:rsidP="000154A3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295CF8">
        <w:rPr>
          <w:rFonts w:ascii="仿宋_GB2312" w:eastAsia="仿宋_GB2312" w:hAnsi="宋体" w:cs="仿宋_GB2312" w:hint="eastAsia"/>
          <w:kern w:val="0"/>
          <w:sz w:val="28"/>
          <w:szCs w:val="28"/>
        </w:rPr>
        <w:t>各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专业</w:t>
      </w:r>
      <w:r w:rsidRPr="00295CF8">
        <w:rPr>
          <w:rFonts w:ascii="仿宋_GB2312" w:eastAsia="仿宋_GB2312" w:hAnsi="宋体" w:cs="仿宋_GB2312" w:hint="eastAsia"/>
          <w:kern w:val="0"/>
          <w:sz w:val="28"/>
          <w:szCs w:val="28"/>
        </w:rPr>
        <w:t>要</w:t>
      </w:r>
      <w:r w:rsidRPr="004C76EA">
        <w:rPr>
          <w:rFonts w:ascii="仿宋_GB2312" w:eastAsia="仿宋_GB2312" w:cs="仿宋_GB2312" w:hint="eastAsia"/>
          <w:sz w:val="28"/>
          <w:szCs w:val="28"/>
        </w:rPr>
        <w:t>以国家经济社会建设发展</w:t>
      </w:r>
      <w:r w:rsidR="001D61D0">
        <w:rPr>
          <w:rFonts w:ascii="仿宋_GB2312" w:eastAsia="仿宋_GB2312" w:cs="仿宋_GB2312" w:hint="eastAsia"/>
          <w:sz w:val="28"/>
          <w:szCs w:val="28"/>
        </w:rPr>
        <w:t>和</w:t>
      </w:r>
      <w:r w:rsidRPr="004C76EA">
        <w:rPr>
          <w:rFonts w:ascii="仿宋_GB2312" w:eastAsia="仿宋_GB2312" w:cs="仿宋_GB2312" w:hint="eastAsia"/>
          <w:sz w:val="28"/>
          <w:szCs w:val="28"/>
        </w:rPr>
        <w:t>云南省实施“两强一堡”发展战略对人才的需求为导向，</w:t>
      </w:r>
      <w:r>
        <w:rPr>
          <w:rFonts w:ascii="仿宋_GB2312" w:eastAsia="仿宋_GB2312" w:cs="仿宋_GB2312" w:hint="eastAsia"/>
          <w:sz w:val="28"/>
          <w:szCs w:val="28"/>
        </w:rPr>
        <w:t>结合</w:t>
      </w:r>
      <w:r w:rsidR="00E91F4D">
        <w:rPr>
          <w:rFonts w:ascii="仿宋_GB2312" w:eastAsia="仿宋_GB2312" w:cs="仿宋_GB2312" w:hint="eastAsia"/>
          <w:sz w:val="28"/>
          <w:szCs w:val="28"/>
        </w:rPr>
        <w:t>我校</w:t>
      </w:r>
      <w:r w:rsidRPr="00570B0A">
        <w:rPr>
          <w:rFonts w:ascii="仿宋_GB2312" w:eastAsia="仿宋_GB2312" w:cs="仿宋_GB2312" w:hint="eastAsia"/>
          <w:sz w:val="28"/>
          <w:szCs w:val="28"/>
        </w:rPr>
        <w:t>办学定位，</w:t>
      </w:r>
      <w:r w:rsidRPr="00295CF8">
        <w:rPr>
          <w:rFonts w:ascii="仿宋_GB2312" w:eastAsia="仿宋_GB2312" w:hAnsi="宋体" w:cs="仿宋_GB2312" w:hint="eastAsia"/>
          <w:kern w:val="0"/>
          <w:sz w:val="28"/>
          <w:szCs w:val="28"/>
        </w:rPr>
        <w:t>从人才培养方案、课程体系、硬件建设、实践教学、师资队伍、教学管理、资金配套、招生就业等方面认真制订本科专业建设</w:t>
      </w:r>
      <w:r w:rsidRPr="00295CF8">
        <w:rPr>
          <w:rFonts w:ascii="仿宋_GB2312" w:eastAsia="仿宋_GB2312" w:hAnsi="宋体" w:cs="仿宋_GB2312" w:hint="eastAsia"/>
          <w:sz w:val="28"/>
          <w:szCs w:val="28"/>
        </w:rPr>
        <w:t>的总体规划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892AF1">
        <w:rPr>
          <w:rFonts w:ascii="仿宋_GB2312" w:eastAsia="仿宋_GB2312" w:cs="仿宋_GB2312" w:hint="eastAsia"/>
          <w:sz w:val="28"/>
          <w:szCs w:val="28"/>
        </w:rPr>
        <w:t>提高专业建</w:t>
      </w:r>
      <w:r w:rsidR="00BD2994">
        <w:rPr>
          <w:rFonts w:ascii="仿宋_GB2312" w:eastAsia="仿宋_GB2312" w:cs="仿宋_GB2312" w:hint="eastAsia"/>
          <w:sz w:val="28"/>
          <w:szCs w:val="28"/>
        </w:rPr>
        <w:t>设</w:t>
      </w:r>
      <w:r w:rsidRPr="00892AF1">
        <w:rPr>
          <w:rFonts w:ascii="仿宋_GB2312" w:eastAsia="仿宋_GB2312" w:cs="仿宋_GB2312" w:hint="eastAsia"/>
          <w:sz w:val="28"/>
          <w:szCs w:val="28"/>
        </w:rPr>
        <w:t>综合效益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="00652F57">
        <w:rPr>
          <w:rFonts w:ascii="仿宋_GB2312" w:eastAsia="仿宋_GB2312" w:cs="仿宋_GB2312" w:hint="eastAsia"/>
          <w:sz w:val="28"/>
          <w:szCs w:val="28"/>
        </w:rPr>
        <w:t>应</w:t>
      </w:r>
      <w:r w:rsidRPr="004C76EA">
        <w:rPr>
          <w:rFonts w:ascii="仿宋_GB2312" w:eastAsia="仿宋_GB2312" w:cs="仿宋_GB2312" w:hint="eastAsia"/>
          <w:sz w:val="28"/>
          <w:szCs w:val="28"/>
        </w:rPr>
        <w:t>认真研究特色优势学科与专业建设</w:t>
      </w:r>
      <w:r w:rsidR="00652F57">
        <w:rPr>
          <w:rFonts w:ascii="仿宋_GB2312" w:eastAsia="仿宋_GB2312" w:cs="仿宋_GB2312" w:hint="eastAsia"/>
          <w:sz w:val="28"/>
          <w:szCs w:val="28"/>
        </w:rPr>
        <w:t>、</w:t>
      </w:r>
      <w:r w:rsidRPr="004C76EA">
        <w:rPr>
          <w:rFonts w:ascii="仿宋_GB2312" w:eastAsia="仿宋_GB2312" w:cs="仿宋_GB2312" w:hint="eastAsia"/>
          <w:sz w:val="28"/>
          <w:szCs w:val="28"/>
        </w:rPr>
        <w:t>人才培养之间的关系，</w:t>
      </w:r>
      <w:r>
        <w:rPr>
          <w:rFonts w:ascii="仿宋_GB2312" w:eastAsia="仿宋_GB2312" w:cs="仿宋_GB2312" w:hint="eastAsia"/>
          <w:sz w:val="28"/>
          <w:szCs w:val="28"/>
        </w:rPr>
        <w:t>打破学科和专业之间的壁垒，</w:t>
      </w:r>
      <w:r w:rsidRPr="004C76EA">
        <w:rPr>
          <w:rFonts w:ascii="仿宋_GB2312" w:eastAsia="仿宋_GB2312" w:cs="仿宋_GB2312" w:hint="eastAsia"/>
          <w:sz w:val="28"/>
          <w:szCs w:val="28"/>
        </w:rPr>
        <w:t>避免学科建设与专业建设脱节</w:t>
      </w:r>
      <w:r>
        <w:rPr>
          <w:rFonts w:ascii="仿宋_GB2312" w:eastAsia="仿宋_GB2312" w:cs="仿宋_GB2312" w:hint="eastAsia"/>
          <w:sz w:val="28"/>
          <w:szCs w:val="28"/>
        </w:rPr>
        <w:t>；</w:t>
      </w:r>
      <w:r w:rsidRPr="004C76EA">
        <w:rPr>
          <w:rFonts w:ascii="仿宋_GB2312" w:eastAsia="仿宋_GB2312" w:cs="仿宋_GB2312" w:hint="eastAsia"/>
          <w:sz w:val="28"/>
          <w:szCs w:val="28"/>
        </w:rPr>
        <w:t>进一步整合和优化教学资源，创新资源配置方式，凸显办学特色</w:t>
      </w:r>
      <w:r>
        <w:rPr>
          <w:rFonts w:ascii="仿宋_GB2312" w:eastAsia="仿宋_GB2312" w:cs="仿宋_GB2312"/>
          <w:sz w:val="28"/>
          <w:szCs w:val="28"/>
        </w:rPr>
        <w:t>,</w:t>
      </w:r>
      <w:r w:rsidRPr="00570B0A">
        <w:rPr>
          <w:rFonts w:ascii="仿宋_GB2312" w:eastAsia="仿宋_GB2312" w:cs="仿宋_GB2312" w:hint="eastAsia"/>
          <w:sz w:val="28"/>
          <w:szCs w:val="28"/>
        </w:rPr>
        <w:t>形成</w:t>
      </w:r>
      <w:r w:rsidR="00A507D0">
        <w:rPr>
          <w:rFonts w:ascii="仿宋_GB2312" w:eastAsia="仿宋_GB2312" w:cs="仿宋_GB2312" w:hint="eastAsia"/>
          <w:sz w:val="28"/>
          <w:szCs w:val="28"/>
        </w:rPr>
        <w:t>一批</w:t>
      </w:r>
      <w:r w:rsidR="00A507D0">
        <w:rPr>
          <w:rFonts w:ascii="仿宋_GB2312" w:eastAsia="仿宋_GB2312" w:cs="仿宋_GB2312" w:hint="eastAsia"/>
          <w:sz w:val="28"/>
          <w:szCs w:val="28"/>
        </w:rPr>
        <w:lastRenderedPageBreak/>
        <w:t>在西部乃至全国具有重要影响力的品牌专业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594ADF" w:rsidRDefault="00594ADF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 w:rsidRPr="00900F00">
        <w:rPr>
          <w:rFonts w:ascii="仿宋_GB2312" w:eastAsia="仿宋_GB2312" w:cs="仿宋_GB2312" w:hint="eastAsia"/>
          <w:b/>
          <w:bCs/>
          <w:sz w:val="28"/>
          <w:szCs w:val="28"/>
        </w:rPr>
        <w:t>创新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人才</w:t>
      </w:r>
      <w:r w:rsidRPr="00900F00">
        <w:rPr>
          <w:rFonts w:ascii="仿宋_GB2312" w:eastAsia="仿宋_GB2312" w:cs="仿宋_GB2312" w:hint="eastAsia"/>
          <w:b/>
          <w:bCs/>
          <w:sz w:val="28"/>
          <w:szCs w:val="28"/>
        </w:rPr>
        <w:t>培养模式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，</w:t>
      </w:r>
      <w:r w:rsidRPr="00900F00">
        <w:rPr>
          <w:rFonts w:ascii="仿宋_GB2312" w:eastAsia="仿宋_GB2312" w:cs="仿宋_GB2312" w:hint="eastAsia"/>
          <w:b/>
          <w:bCs/>
          <w:sz w:val="28"/>
          <w:szCs w:val="28"/>
        </w:rPr>
        <w:t>优化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人才培养方案</w:t>
      </w:r>
    </w:p>
    <w:p w:rsidR="00594ADF" w:rsidRPr="00951F91" w:rsidRDefault="00594ADF" w:rsidP="000154A3">
      <w:pPr>
        <w:widowControl/>
        <w:adjustRightInd w:val="0"/>
        <w:snapToGrid w:val="0"/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各</w:t>
      </w:r>
      <w:r w:rsidRPr="00295CF8">
        <w:rPr>
          <w:rFonts w:ascii="仿宋_GB2312" w:eastAsia="仿宋_GB2312" w:hAnsi="宋体" w:cs="仿宋_GB2312" w:hint="eastAsia"/>
          <w:kern w:val="0"/>
          <w:sz w:val="28"/>
          <w:szCs w:val="28"/>
        </w:rPr>
        <w:t>专业要立足行业需求和本单位实际，</w:t>
      </w:r>
      <w:r w:rsidRPr="00A8706C">
        <w:rPr>
          <w:rFonts w:ascii="仿宋_GB2312" w:eastAsia="仿宋_GB2312" w:cs="仿宋_GB2312" w:hint="eastAsia"/>
          <w:sz w:val="28"/>
          <w:szCs w:val="28"/>
        </w:rPr>
        <w:t>以先进的教育理念和教育思想为指导，</w:t>
      </w:r>
      <w:r w:rsidR="00EF33B6">
        <w:rPr>
          <w:rFonts w:ascii="仿宋_GB2312" w:eastAsia="仿宋_GB2312" w:hAnsi="宋体" w:cs="仿宋_GB2312" w:hint="eastAsia"/>
          <w:kern w:val="0"/>
          <w:sz w:val="28"/>
          <w:szCs w:val="28"/>
        </w:rPr>
        <w:t>遵循</w:t>
      </w:r>
      <w:r w:rsidRPr="00295CF8">
        <w:rPr>
          <w:rFonts w:ascii="仿宋_GB2312" w:eastAsia="仿宋_GB2312" w:hAnsi="宋体" w:cs="仿宋_GB2312" w:hint="eastAsia"/>
          <w:kern w:val="0"/>
          <w:sz w:val="28"/>
          <w:szCs w:val="28"/>
        </w:rPr>
        <w:t>专业自身发展规律，明确人才培养目标定位，</w:t>
      </w:r>
      <w:r w:rsidR="00A6705D">
        <w:rPr>
          <w:rFonts w:ascii="仿宋_GB2312" w:eastAsia="仿宋_GB2312" w:cs="仿宋_GB2312" w:hint="eastAsia"/>
          <w:sz w:val="28"/>
          <w:szCs w:val="28"/>
        </w:rPr>
        <w:t>根据学科专业特点和学生</w:t>
      </w:r>
      <w:r w:rsidR="00652F57">
        <w:rPr>
          <w:rFonts w:ascii="仿宋_GB2312" w:eastAsia="仿宋_GB2312" w:cs="仿宋_GB2312" w:hint="eastAsia"/>
          <w:sz w:val="28"/>
          <w:szCs w:val="28"/>
        </w:rPr>
        <w:t>学习</w:t>
      </w:r>
      <w:r w:rsidRPr="00DF6A6D">
        <w:rPr>
          <w:rFonts w:ascii="仿宋_GB2312" w:eastAsia="仿宋_GB2312" w:cs="仿宋_GB2312" w:hint="eastAsia"/>
          <w:sz w:val="28"/>
          <w:szCs w:val="28"/>
        </w:rPr>
        <w:t>需求，</w:t>
      </w:r>
      <w:r w:rsidR="00D23573">
        <w:rPr>
          <w:rFonts w:ascii="仿宋_GB2312" w:eastAsia="仿宋_GB2312" w:cs="仿宋_GB2312" w:hint="eastAsia"/>
          <w:sz w:val="28"/>
          <w:szCs w:val="28"/>
        </w:rPr>
        <w:t>构建特色</w:t>
      </w:r>
      <w:r w:rsidRPr="00DF6A6D">
        <w:rPr>
          <w:rFonts w:ascii="仿宋_GB2312" w:eastAsia="仿宋_GB2312" w:cs="仿宋_GB2312" w:hint="eastAsia"/>
          <w:sz w:val="28"/>
          <w:szCs w:val="28"/>
        </w:rPr>
        <w:t>人才培养</w:t>
      </w:r>
      <w:r w:rsidR="00A6705D">
        <w:rPr>
          <w:rFonts w:ascii="仿宋_GB2312" w:eastAsia="仿宋_GB2312" w:cs="仿宋_GB2312" w:hint="eastAsia"/>
          <w:sz w:val="28"/>
          <w:szCs w:val="28"/>
        </w:rPr>
        <w:t>模式</w:t>
      </w:r>
      <w:r w:rsidR="00604901">
        <w:rPr>
          <w:rFonts w:ascii="仿宋_GB2312" w:eastAsia="仿宋_GB2312" w:cs="仿宋_GB2312" w:hint="eastAsia"/>
          <w:sz w:val="28"/>
          <w:szCs w:val="28"/>
        </w:rPr>
        <w:t>，并实现</w:t>
      </w:r>
      <w:r w:rsidR="00604901" w:rsidRPr="00BD5CA3">
        <w:rPr>
          <w:rFonts w:ascii="仿宋_GB2312" w:eastAsia="仿宋_GB2312" w:cs="仿宋_GB2312" w:hint="eastAsia"/>
          <w:sz w:val="28"/>
          <w:szCs w:val="28"/>
        </w:rPr>
        <w:t>跨院系、跨学科专业</w:t>
      </w:r>
      <w:r w:rsidR="00604901">
        <w:rPr>
          <w:rFonts w:ascii="仿宋_GB2312" w:eastAsia="仿宋_GB2312" w:cs="仿宋_GB2312" w:hint="eastAsia"/>
          <w:sz w:val="28"/>
          <w:szCs w:val="28"/>
        </w:rPr>
        <w:t>的</w:t>
      </w:r>
      <w:r w:rsidR="00604901" w:rsidRPr="00BD5CA3">
        <w:rPr>
          <w:rFonts w:ascii="仿宋_GB2312" w:eastAsia="仿宋_GB2312" w:cs="仿宋_GB2312" w:hint="eastAsia"/>
          <w:sz w:val="28"/>
          <w:szCs w:val="28"/>
        </w:rPr>
        <w:t>教师、课程、教学条件等</w:t>
      </w:r>
      <w:r w:rsidR="00E5707D">
        <w:rPr>
          <w:rFonts w:ascii="仿宋_GB2312" w:eastAsia="仿宋_GB2312" w:cs="仿宋_GB2312" w:hint="eastAsia"/>
          <w:sz w:val="28"/>
          <w:szCs w:val="28"/>
        </w:rPr>
        <w:t>优质</w:t>
      </w:r>
      <w:r w:rsidR="00604901" w:rsidRPr="00BD5CA3">
        <w:rPr>
          <w:rFonts w:ascii="仿宋_GB2312" w:eastAsia="仿宋_GB2312" w:cs="仿宋_GB2312" w:hint="eastAsia"/>
          <w:sz w:val="28"/>
          <w:szCs w:val="28"/>
        </w:rPr>
        <w:t>教学资源的共享</w:t>
      </w:r>
      <w:r w:rsidR="00BD2A9B">
        <w:rPr>
          <w:rFonts w:ascii="仿宋_GB2312" w:eastAsia="仿宋_GB2312" w:cs="仿宋_GB2312" w:hint="eastAsia"/>
          <w:sz w:val="28"/>
          <w:szCs w:val="28"/>
        </w:rPr>
        <w:t>。</w:t>
      </w:r>
      <w:r w:rsidR="006E49D1">
        <w:rPr>
          <w:rFonts w:ascii="仿宋_GB2312" w:eastAsia="仿宋_GB2312" w:cs="仿宋_GB2312" w:hint="eastAsia"/>
          <w:sz w:val="28"/>
          <w:szCs w:val="28"/>
        </w:rPr>
        <w:t>同时，</w:t>
      </w:r>
      <w:r w:rsidR="00D23573">
        <w:rPr>
          <w:rFonts w:ascii="仿宋_GB2312" w:eastAsia="仿宋_GB2312" w:cs="仿宋_GB2312" w:hint="eastAsia"/>
          <w:sz w:val="28"/>
          <w:szCs w:val="28"/>
        </w:rPr>
        <w:t>以</w:t>
      </w:r>
      <w:r w:rsidR="00D23573" w:rsidRPr="006B75E2">
        <w:rPr>
          <w:rFonts w:ascii="仿宋_GB2312" w:eastAsia="仿宋_GB2312" w:cs="仿宋_GB2312" w:hint="eastAsia"/>
          <w:sz w:val="28"/>
          <w:szCs w:val="28"/>
        </w:rPr>
        <w:t>产业</w:t>
      </w:r>
      <w:r w:rsidR="00D23573">
        <w:rPr>
          <w:rFonts w:ascii="仿宋_GB2312" w:eastAsia="仿宋_GB2312" w:cs="仿宋_GB2312" w:hint="eastAsia"/>
          <w:sz w:val="28"/>
          <w:szCs w:val="28"/>
        </w:rPr>
        <w:t>的</w:t>
      </w:r>
      <w:r w:rsidR="00D23573" w:rsidRPr="006B75E2">
        <w:rPr>
          <w:rFonts w:ascii="仿宋_GB2312" w:eastAsia="仿宋_GB2312" w:cs="仿宋_GB2312" w:hint="eastAsia"/>
          <w:sz w:val="28"/>
          <w:szCs w:val="28"/>
        </w:rPr>
        <w:t>发展趋势和</w:t>
      </w:r>
      <w:r w:rsidR="00D23573">
        <w:rPr>
          <w:rFonts w:ascii="仿宋_GB2312" w:eastAsia="仿宋_GB2312" w:cs="仿宋_GB2312" w:hint="eastAsia"/>
          <w:sz w:val="28"/>
          <w:szCs w:val="28"/>
        </w:rPr>
        <w:t>市场对</w:t>
      </w:r>
      <w:r w:rsidR="00D23573" w:rsidRPr="006B75E2">
        <w:rPr>
          <w:rFonts w:ascii="仿宋_GB2312" w:eastAsia="仿宋_GB2312" w:cs="仿宋_GB2312" w:hint="eastAsia"/>
          <w:sz w:val="28"/>
          <w:szCs w:val="28"/>
        </w:rPr>
        <w:t>人才</w:t>
      </w:r>
      <w:r w:rsidR="00D23573">
        <w:rPr>
          <w:rFonts w:ascii="仿宋_GB2312" w:eastAsia="仿宋_GB2312" w:cs="仿宋_GB2312" w:hint="eastAsia"/>
          <w:sz w:val="28"/>
          <w:szCs w:val="28"/>
        </w:rPr>
        <w:t>的</w:t>
      </w:r>
      <w:r w:rsidR="00D23573" w:rsidRPr="006B75E2">
        <w:rPr>
          <w:rFonts w:ascii="仿宋_GB2312" w:eastAsia="仿宋_GB2312" w:cs="仿宋_GB2312" w:hint="eastAsia"/>
          <w:sz w:val="28"/>
          <w:szCs w:val="28"/>
        </w:rPr>
        <w:t>需求</w:t>
      </w:r>
      <w:r w:rsidR="00D23573">
        <w:rPr>
          <w:rFonts w:ascii="仿宋_GB2312" w:eastAsia="仿宋_GB2312" w:cs="仿宋_GB2312" w:hint="eastAsia"/>
          <w:sz w:val="28"/>
          <w:szCs w:val="28"/>
        </w:rPr>
        <w:t>为导向</w:t>
      </w:r>
      <w:r w:rsidR="00D23573" w:rsidRPr="006B75E2">
        <w:rPr>
          <w:rFonts w:ascii="仿宋_GB2312" w:eastAsia="仿宋_GB2312" w:cs="仿宋_GB2312" w:hint="eastAsia"/>
          <w:sz w:val="28"/>
          <w:szCs w:val="28"/>
        </w:rPr>
        <w:t>，吸引产业、行业和用人部门共同参与制定与生产实践、社会发展需要相符合的人才培养方案和课程体系</w:t>
      </w:r>
      <w:r w:rsidR="0011193B">
        <w:rPr>
          <w:rFonts w:ascii="仿宋_GB2312" w:eastAsia="仿宋_GB2312" w:cs="仿宋_GB2312" w:hint="eastAsia"/>
          <w:sz w:val="28"/>
          <w:szCs w:val="28"/>
        </w:rPr>
        <w:t>。</w:t>
      </w:r>
      <w:r w:rsidRPr="006B75E2">
        <w:rPr>
          <w:rFonts w:ascii="仿宋_GB2312" w:eastAsia="仿宋_GB2312" w:cs="仿宋_GB2312" w:hint="eastAsia"/>
          <w:sz w:val="28"/>
          <w:szCs w:val="28"/>
        </w:rPr>
        <w:t>从</w:t>
      </w:r>
      <w:r w:rsidR="00DA71E5" w:rsidRPr="006B75E2">
        <w:rPr>
          <w:rFonts w:ascii="仿宋_GB2312" w:eastAsia="仿宋_GB2312" w:cs="仿宋_GB2312" w:hint="eastAsia"/>
          <w:sz w:val="28"/>
          <w:szCs w:val="28"/>
        </w:rPr>
        <w:t>整合</w:t>
      </w:r>
      <w:r w:rsidRPr="006B75E2">
        <w:rPr>
          <w:rFonts w:ascii="仿宋_GB2312" w:eastAsia="仿宋_GB2312" w:cs="仿宋_GB2312" w:hint="eastAsia"/>
          <w:sz w:val="28"/>
          <w:szCs w:val="28"/>
        </w:rPr>
        <w:t>课程内容和</w:t>
      </w:r>
      <w:r w:rsidR="00DA71E5" w:rsidRPr="006B75E2">
        <w:rPr>
          <w:rFonts w:ascii="仿宋_GB2312" w:eastAsia="仿宋_GB2312" w:cs="仿宋_GB2312" w:hint="eastAsia"/>
          <w:sz w:val="28"/>
          <w:szCs w:val="28"/>
        </w:rPr>
        <w:t>建设</w:t>
      </w:r>
      <w:r w:rsidRPr="006B75E2">
        <w:rPr>
          <w:rFonts w:ascii="仿宋_GB2312" w:eastAsia="仿宋_GB2312" w:cs="仿宋_GB2312" w:hint="eastAsia"/>
          <w:sz w:val="28"/>
          <w:szCs w:val="28"/>
        </w:rPr>
        <w:t>课程群入手，</w:t>
      </w:r>
      <w:r>
        <w:rPr>
          <w:rFonts w:ascii="仿宋_GB2312" w:eastAsia="仿宋_GB2312" w:cs="仿宋_GB2312" w:hint="eastAsia"/>
          <w:sz w:val="28"/>
          <w:szCs w:val="28"/>
        </w:rPr>
        <w:t>充分利用现代信息技术，</w:t>
      </w:r>
      <w:r w:rsidRPr="006B75E2">
        <w:rPr>
          <w:rFonts w:ascii="仿宋_GB2312" w:eastAsia="仿宋_GB2312" w:cs="仿宋_GB2312" w:hint="eastAsia"/>
          <w:sz w:val="28"/>
          <w:szCs w:val="28"/>
        </w:rPr>
        <w:t>优化课程体系</w:t>
      </w:r>
      <w:r w:rsidR="00951F91">
        <w:rPr>
          <w:rFonts w:ascii="仿宋_GB2312" w:eastAsia="仿宋_GB2312" w:cs="仿宋_GB2312" w:hint="eastAsia"/>
          <w:sz w:val="28"/>
          <w:szCs w:val="28"/>
        </w:rPr>
        <w:t>和</w:t>
      </w:r>
      <w:r w:rsidRPr="006B75E2">
        <w:rPr>
          <w:rFonts w:ascii="仿宋_GB2312" w:eastAsia="仿宋_GB2312" w:cs="仿宋_GB2312" w:hint="eastAsia"/>
          <w:sz w:val="28"/>
          <w:szCs w:val="28"/>
        </w:rPr>
        <w:t>实践教学体系，</w:t>
      </w:r>
      <w:r w:rsidR="001E16E2">
        <w:rPr>
          <w:rFonts w:ascii="仿宋_GB2312" w:eastAsia="仿宋_GB2312" w:cs="仿宋_GB2312" w:hint="eastAsia"/>
          <w:sz w:val="28"/>
          <w:szCs w:val="28"/>
        </w:rPr>
        <w:t>实现</w:t>
      </w:r>
      <w:r w:rsidRPr="006B75E2">
        <w:rPr>
          <w:rFonts w:ascii="仿宋_GB2312" w:eastAsia="仿宋_GB2312" w:cs="仿宋_GB2312" w:hint="eastAsia"/>
          <w:sz w:val="28"/>
          <w:szCs w:val="28"/>
        </w:rPr>
        <w:t>人才培养方案</w:t>
      </w:r>
      <w:r w:rsidR="001E16E2">
        <w:rPr>
          <w:rFonts w:ascii="仿宋_GB2312" w:eastAsia="仿宋_GB2312" w:cs="仿宋_GB2312" w:hint="eastAsia"/>
          <w:sz w:val="28"/>
          <w:szCs w:val="28"/>
        </w:rPr>
        <w:t>的</w:t>
      </w:r>
      <w:r w:rsidR="001E16E2" w:rsidRPr="006B75E2">
        <w:rPr>
          <w:rFonts w:ascii="仿宋_GB2312" w:eastAsia="仿宋_GB2312" w:cs="仿宋_GB2312" w:hint="eastAsia"/>
          <w:sz w:val="28"/>
          <w:szCs w:val="28"/>
        </w:rPr>
        <w:t>创新和优化</w:t>
      </w:r>
      <w:r w:rsidR="00D23573">
        <w:rPr>
          <w:rFonts w:ascii="仿宋_GB2312" w:eastAsia="仿宋_GB2312" w:cs="仿宋_GB2312" w:hint="eastAsia"/>
          <w:sz w:val="28"/>
          <w:szCs w:val="28"/>
        </w:rPr>
        <w:t>，</w:t>
      </w:r>
      <w:r w:rsidR="005772BC">
        <w:rPr>
          <w:rFonts w:ascii="仿宋_GB2312" w:eastAsia="仿宋_GB2312" w:cs="仿宋_GB2312" w:hint="eastAsia"/>
          <w:sz w:val="28"/>
          <w:szCs w:val="28"/>
        </w:rPr>
        <w:t>最终</w:t>
      </w:r>
      <w:r>
        <w:rPr>
          <w:rFonts w:ascii="仿宋_GB2312" w:eastAsia="仿宋_GB2312" w:cs="仿宋_GB2312" w:hint="eastAsia"/>
          <w:sz w:val="28"/>
          <w:szCs w:val="28"/>
        </w:rPr>
        <w:t>培养与专业定位相匹配</w:t>
      </w:r>
      <w:r w:rsidR="009F0B40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与社会需求相适应的高素质专业人才</w:t>
      </w:r>
      <w:r w:rsidRPr="006B75E2">
        <w:rPr>
          <w:rFonts w:ascii="仿宋_GB2312" w:eastAsia="仿宋_GB2312" w:cs="仿宋_GB2312" w:hint="eastAsia"/>
          <w:sz w:val="28"/>
          <w:szCs w:val="28"/>
        </w:rPr>
        <w:t>。</w:t>
      </w:r>
    </w:p>
    <w:p w:rsidR="00594ADF" w:rsidRPr="00900F00" w:rsidRDefault="007B6D27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加强教研室建设，</w:t>
      </w:r>
      <w:r w:rsidR="00504642">
        <w:rPr>
          <w:rFonts w:ascii="仿宋_GB2312" w:eastAsia="仿宋_GB2312" w:cs="仿宋_GB2312" w:hint="eastAsia"/>
          <w:b/>
          <w:bCs/>
          <w:sz w:val="28"/>
          <w:szCs w:val="28"/>
        </w:rPr>
        <w:t>打造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高水平</w:t>
      </w:r>
      <w:r w:rsidR="00594ADF">
        <w:rPr>
          <w:rFonts w:ascii="仿宋_GB2312" w:eastAsia="仿宋_GB2312" w:cs="仿宋_GB2312" w:hint="eastAsia"/>
          <w:b/>
          <w:bCs/>
          <w:sz w:val="28"/>
          <w:szCs w:val="28"/>
        </w:rPr>
        <w:t>师资</w:t>
      </w:r>
      <w:r w:rsidR="00660096">
        <w:rPr>
          <w:rFonts w:ascii="仿宋_GB2312" w:eastAsia="仿宋_GB2312" w:cs="仿宋_GB2312" w:hint="eastAsia"/>
          <w:b/>
          <w:bCs/>
          <w:sz w:val="28"/>
          <w:szCs w:val="28"/>
        </w:rPr>
        <w:t>队伍</w:t>
      </w:r>
    </w:p>
    <w:p w:rsidR="00594ADF" w:rsidRDefault="00594ADF" w:rsidP="003D591D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专业综合改革要</w:t>
      </w:r>
      <w:r w:rsidRPr="00B14284">
        <w:rPr>
          <w:rFonts w:ascii="仿宋_GB2312" w:eastAsia="仿宋_GB2312" w:cs="仿宋_GB2312" w:hint="eastAsia"/>
          <w:sz w:val="28"/>
          <w:szCs w:val="28"/>
        </w:rPr>
        <w:t>进一步优化教师队伍的年龄结构、学历结构和</w:t>
      </w:r>
      <w:hyperlink r:id="rId9" w:tgtFrame="_blank" w:history="1">
        <w:r w:rsidRPr="00B14284">
          <w:rPr>
            <w:rFonts w:ascii="仿宋_GB2312" w:eastAsia="仿宋_GB2312" w:cs="仿宋_GB2312" w:hint="eastAsia"/>
            <w:sz w:val="28"/>
            <w:szCs w:val="28"/>
          </w:rPr>
          <w:t>学缘结构</w:t>
        </w:r>
      </w:hyperlink>
      <w:r w:rsidR="0011193B"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使老中青</w:t>
      </w:r>
      <w:r w:rsidR="0011193B">
        <w:rPr>
          <w:rFonts w:ascii="仿宋_GB2312" w:eastAsia="仿宋_GB2312" w:cs="仿宋_GB2312" w:hint="eastAsia"/>
          <w:sz w:val="28"/>
          <w:szCs w:val="28"/>
        </w:rPr>
        <w:t>教师</w:t>
      </w:r>
      <w:r>
        <w:rPr>
          <w:rFonts w:ascii="仿宋_GB2312" w:eastAsia="仿宋_GB2312" w:cs="仿宋_GB2312" w:hint="eastAsia"/>
          <w:sz w:val="28"/>
          <w:szCs w:val="28"/>
        </w:rPr>
        <w:t>年龄结构合理</w:t>
      </w:r>
      <w:r w:rsidR="00D2719B">
        <w:rPr>
          <w:rFonts w:ascii="仿宋_GB2312" w:eastAsia="仿宋_GB2312" w:cs="仿宋_GB2312" w:hint="eastAsia"/>
          <w:sz w:val="28"/>
          <w:szCs w:val="28"/>
        </w:rPr>
        <w:t>；</w:t>
      </w:r>
      <w:r w:rsidRPr="003B056E">
        <w:rPr>
          <w:rFonts w:ascii="仿宋_GB2312" w:eastAsia="仿宋_GB2312" w:cs="仿宋_GB2312" w:hint="eastAsia"/>
          <w:sz w:val="28"/>
          <w:szCs w:val="28"/>
        </w:rPr>
        <w:t>具有</w:t>
      </w:r>
      <w:r w:rsidR="00ED2E3F">
        <w:rPr>
          <w:rFonts w:ascii="仿宋_GB2312" w:eastAsia="仿宋_GB2312" w:cs="仿宋_GB2312" w:hint="eastAsia"/>
          <w:sz w:val="28"/>
          <w:szCs w:val="28"/>
        </w:rPr>
        <w:t>硕士</w:t>
      </w:r>
      <w:r w:rsidRPr="003B056E">
        <w:rPr>
          <w:rFonts w:ascii="仿宋_GB2312" w:eastAsia="仿宋_GB2312" w:cs="仿宋_GB2312" w:hint="eastAsia"/>
          <w:sz w:val="28"/>
          <w:szCs w:val="28"/>
        </w:rPr>
        <w:t>研究生</w:t>
      </w:r>
      <w:r w:rsidR="00ED2E3F">
        <w:rPr>
          <w:rFonts w:ascii="仿宋_GB2312" w:eastAsia="仿宋_GB2312" w:cs="仿宋_GB2312" w:hint="eastAsia"/>
          <w:sz w:val="28"/>
          <w:szCs w:val="28"/>
        </w:rPr>
        <w:t>及</w:t>
      </w:r>
      <w:r w:rsidRPr="003B056E">
        <w:rPr>
          <w:rFonts w:ascii="仿宋_GB2312" w:eastAsia="仿宋_GB2312" w:cs="仿宋_GB2312" w:hint="eastAsia"/>
          <w:sz w:val="28"/>
          <w:szCs w:val="28"/>
        </w:rPr>
        <w:t>以上学历</w:t>
      </w:r>
      <w:r w:rsidR="00D2719B">
        <w:rPr>
          <w:rFonts w:ascii="仿宋_GB2312" w:eastAsia="仿宋_GB2312" w:cs="仿宋_GB2312" w:hint="eastAsia"/>
          <w:sz w:val="28"/>
          <w:szCs w:val="28"/>
        </w:rPr>
        <w:t>的</w:t>
      </w:r>
      <w:r w:rsidRPr="003B056E">
        <w:rPr>
          <w:rFonts w:ascii="仿宋_GB2312" w:eastAsia="仿宋_GB2312" w:cs="仿宋_GB2312" w:hint="eastAsia"/>
          <w:sz w:val="28"/>
          <w:szCs w:val="28"/>
        </w:rPr>
        <w:t>教师比例超过</w:t>
      </w:r>
      <w:r w:rsidRPr="003B056E">
        <w:rPr>
          <w:rFonts w:ascii="仿宋_GB2312" w:eastAsia="仿宋_GB2312" w:cs="仿宋_GB2312"/>
          <w:sz w:val="28"/>
          <w:szCs w:val="28"/>
        </w:rPr>
        <w:t>85%</w:t>
      </w:r>
      <w:r w:rsidR="004C77A8">
        <w:rPr>
          <w:rFonts w:ascii="仿宋_GB2312" w:eastAsia="仿宋_GB2312" w:cs="仿宋_GB2312" w:hint="eastAsia"/>
          <w:sz w:val="28"/>
          <w:szCs w:val="28"/>
        </w:rPr>
        <w:t>，其中具有博士学历</w:t>
      </w:r>
      <w:r w:rsidRPr="003B056E">
        <w:rPr>
          <w:rFonts w:ascii="仿宋_GB2312" w:eastAsia="仿宋_GB2312" w:cs="仿宋_GB2312" w:hint="eastAsia"/>
          <w:sz w:val="28"/>
          <w:szCs w:val="28"/>
        </w:rPr>
        <w:t>的超过</w:t>
      </w:r>
      <w:r w:rsidRPr="003B056E">
        <w:rPr>
          <w:rFonts w:ascii="仿宋_GB2312" w:eastAsia="仿宋_GB2312" w:cs="仿宋_GB2312"/>
          <w:sz w:val="28"/>
          <w:szCs w:val="28"/>
        </w:rPr>
        <w:t>35%</w:t>
      </w:r>
      <w:r w:rsidRPr="003B056E">
        <w:rPr>
          <w:rFonts w:ascii="仿宋_GB2312" w:eastAsia="仿宋_GB2312" w:cs="仿宋_GB2312" w:hint="eastAsia"/>
          <w:sz w:val="28"/>
          <w:szCs w:val="28"/>
        </w:rPr>
        <w:t>；教授、副教授的比例</w:t>
      </w:r>
      <w:r w:rsidR="00C56237">
        <w:rPr>
          <w:rFonts w:ascii="仿宋_GB2312" w:eastAsia="仿宋_GB2312" w:cs="仿宋_GB2312" w:hint="eastAsia"/>
          <w:sz w:val="28"/>
          <w:szCs w:val="28"/>
        </w:rPr>
        <w:t>达到</w:t>
      </w:r>
      <w:r w:rsidRPr="003B056E">
        <w:rPr>
          <w:rFonts w:ascii="仿宋_GB2312" w:eastAsia="仿宋_GB2312" w:cs="仿宋_GB2312"/>
          <w:sz w:val="28"/>
          <w:szCs w:val="28"/>
        </w:rPr>
        <w:t>60%</w:t>
      </w:r>
      <w:r w:rsidRPr="003B056E">
        <w:rPr>
          <w:rFonts w:ascii="仿宋_GB2312" w:eastAsia="仿宋_GB2312" w:cs="仿宋_GB2312" w:hint="eastAsia"/>
          <w:sz w:val="28"/>
          <w:szCs w:val="28"/>
        </w:rPr>
        <w:t>；教师的学缘结构进一步优化，国际化程度不断提高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527C46" w:rsidRDefault="00594ADF" w:rsidP="003D591D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 w:rsidRPr="00527C46">
        <w:rPr>
          <w:rFonts w:ascii="仿宋_GB2312" w:eastAsia="仿宋_GB2312" w:cs="仿宋_GB2312" w:hint="eastAsia"/>
          <w:sz w:val="28"/>
          <w:szCs w:val="28"/>
        </w:rPr>
        <w:t>建立和完善青年教师</w:t>
      </w:r>
      <w:r w:rsidR="00A13180" w:rsidRPr="00527C46">
        <w:rPr>
          <w:rFonts w:ascii="仿宋_GB2312" w:eastAsia="仿宋_GB2312" w:cs="仿宋_GB2312" w:hint="eastAsia"/>
          <w:sz w:val="28"/>
          <w:szCs w:val="28"/>
        </w:rPr>
        <w:t>培养</w:t>
      </w:r>
      <w:r w:rsidRPr="00527C46">
        <w:rPr>
          <w:rFonts w:ascii="仿宋_GB2312" w:eastAsia="仿宋_GB2312" w:cs="仿宋_GB2312" w:hint="eastAsia"/>
          <w:sz w:val="28"/>
          <w:szCs w:val="28"/>
        </w:rPr>
        <w:t>制度</w:t>
      </w:r>
      <w:r w:rsidR="00E91F4D" w:rsidRPr="00527C46">
        <w:rPr>
          <w:rFonts w:ascii="仿宋_GB2312" w:eastAsia="仿宋_GB2312" w:cs="仿宋_GB2312" w:hint="eastAsia"/>
          <w:sz w:val="28"/>
          <w:szCs w:val="28"/>
        </w:rPr>
        <w:t>。</w:t>
      </w:r>
      <w:r w:rsidR="00527C46" w:rsidRPr="00527C46">
        <w:rPr>
          <w:rFonts w:ascii="仿宋_GB2312" w:eastAsia="仿宋_GB2312" w:cs="仿宋_GB2312" w:hint="eastAsia"/>
          <w:sz w:val="28"/>
          <w:szCs w:val="28"/>
        </w:rPr>
        <w:t>有明确的、具有可操作性的青年教师培养计划和方案，必须</w:t>
      </w:r>
      <w:r w:rsidRPr="00527C46">
        <w:rPr>
          <w:rFonts w:ascii="仿宋_GB2312" w:eastAsia="仿宋_GB2312" w:cs="仿宋_GB2312" w:hint="eastAsia"/>
          <w:sz w:val="28"/>
          <w:szCs w:val="28"/>
        </w:rPr>
        <w:t>为青年教师配备指导教师，</w:t>
      </w:r>
      <w:r w:rsidR="00527C46" w:rsidRPr="00527C46">
        <w:rPr>
          <w:rFonts w:ascii="仿宋_GB2312" w:eastAsia="仿宋_GB2312" w:cs="仿宋_GB2312" w:hint="eastAsia"/>
          <w:sz w:val="28"/>
          <w:szCs w:val="28"/>
        </w:rPr>
        <w:t>明确指导教师的职责，规范青年教师教学行为，</w:t>
      </w:r>
      <w:r w:rsidRPr="00527C46">
        <w:rPr>
          <w:rFonts w:ascii="仿宋_GB2312" w:eastAsia="仿宋_GB2312" w:cs="仿宋_GB2312" w:hint="eastAsia"/>
          <w:sz w:val="28"/>
          <w:szCs w:val="28"/>
        </w:rPr>
        <w:t>使青年教师在指导教师的指导下，通过自修、</w:t>
      </w:r>
      <w:r w:rsidR="0016413D" w:rsidRPr="00527C46">
        <w:rPr>
          <w:rFonts w:ascii="仿宋_GB2312" w:eastAsia="仿宋_GB2312" w:cs="仿宋_GB2312" w:hint="eastAsia"/>
          <w:sz w:val="28"/>
          <w:szCs w:val="28"/>
        </w:rPr>
        <w:t>观摩</w:t>
      </w:r>
      <w:r w:rsidRPr="00527C46">
        <w:rPr>
          <w:rFonts w:ascii="仿宋_GB2312" w:eastAsia="仿宋_GB2312" w:cs="仿宋_GB2312" w:hint="eastAsia"/>
          <w:sz w:val="28"/>
          <w:szCs w:val="28"/>
        </w:rPr>
        <w:t>、辅导、</w:t>
      </w:r>
      <w:r w:rsidR="00C96BFD" w:rsidRPr="00527C46">
        <w:rPr>
          <w:rFonts w:ascii="仿宋_GB2312" w:eastAsia="仿宋_GB2312" w:cs="仿宋_GB2312" w:hint="eastAsia"/>
          <w:sz w:val="28"/>
          <w:szCs w:val="28"/>
        </w:rPr>
        <w:t>实习</w:t>
      </w:r>
      <w:r w:rsidRPr="00527C46">
        <w:rPr>
          <w:rFonts w:ascii="仿宋_GB2312" w:eastAsia="仿宋_GB2312" w:cs="仿宋_GB2312" w:hint="eastAsia"/>
          <w:sz w:val="28"/>
          <w:szCs w:val="28"/>
        </w:rPr>
        <w:t>指导、试讲等</w:t>
      </w:r>
      <w:r w:rsidR="0016413D" w:rsidRPr="00527C46">
        <w:rPr>
          <w:rFonts w:ascii="仿宋_GB2312" w:eastAsia="仿宋_GB2312" w:cs="仿宋_GB2312" w:hint="eastAsia"/>
          <w:sz w:val="28"/>
          <w:szCs w:val="28"/>
        </w:rPr>
        <w:t>一系列</w:t>
      </w:r>
      <w:r w:rsidRPr="00527C46">
        <w:rPr>
          <w:rFonts w:ascii="仿宋_GB2312" w:eastAsia="仿宋_GB2312" w:cs="仿宋_GB2312" w:hint="eastAsia"/>
          <w:sz w:val="28"/>
          <w:szCs w:val="28"/>
        </w:rPr>
        <w:t>教学工作环节的实践，较好地掌握课程内容，拓宽、加深与课程有关的知</w:t>
      </w:r>
      <w:r w:rsidR="00527C46">
        <w:rPr>
          <w:rFonts w:ascii="仿宋_GB2312" w:eastAsia="仿宋_GB2312" w:cs="仿宋_GB2312" w:hint="eastAsia"/>
          <w:sz w:val="28"/>
          <w:szCs w:val="28"/>
        </w:rPr>
        <w:t>识，提高运用专业知识解决实际问题的能力，逐步掌握基本的教学方法，并在实践的基础上有所创新。</w:t>
      </w:r>
    </w:p>
    <w:p w:rsidR="000F7C58" w:rsidRPr="00527C46" w:rsidRDefault="00147B8B" w:rsidP="003D591D">
      <w:pPr>
        <w:numPr>
          <w:ilvl w:val="0"/>
          <w:numId w:val="9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 w:rsidRPr="00527C46">
        <w:rPr>
          <w:rFonts w:ascii="仿宋_GB2312" w:eastAsia="仿宋_GB2312" w:cs="仿宋_GB2312" w:hint="eastAsia"/>
          <w:sz w:val="28"/>
          <w:szCs w:val="28"/>
        </w:rPr>
        <w:lastRenderedPageBreak/>
        <w:t>建设教学团队。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各专业要稳定</w:t>
      </w:r>
      <w:hyperlink r:id="rId10" w:tgtFrame="_blank" w:history="1">
        <w:r w:rsidR="00594ADF" w:rsidRPr="00527C46">
          <w:rPr>
            <w:rFonts w:ascii="仿宋_GB2312" w:eastAsia="仿宋_GB2312" w:cs="仿宋_GB2312" w:hint="eastAsia"/>
            <w:sz w:val="28"/>
            <w:szCs w:val="28"/>
          </w:rPr>
          <w:t>骨干教师</w:t>
        </w:r>
      </w:hyperlink>
      <w:r w:rsidR="00A658DD" w:rsidRPr="00527C46">
        <w:rPr>
          <w:rFonts w:ascii="仿宋_GB2312" w:eastAsia="仿宋_GB2312" w:cs="仿宋_GB2312" w:hint="eastAsia"/>
          <w:sz w:val="28"/>
          <w:szCs w:val="28"/>
        </w:rPr>
        <w:t>队伍，</w:t>
      </w:r>
      <w:r w:rsidR="000372DA" w:rsidRPr="00527C46">
        <w:rPr>
          <w:rFonts w:ascii="仿宋_GB2312" w:eastAsia="仿宋_GB2312" w:cs="Times New Roman"/>
          <w:sz w:val="28"/>
          <w:szCs w:val="28"/>
        </w:rPr>
        <w:t>培养和建设一批人才结构合理、业务水平较高、学术思想活跃、发展态势良好的</w:t>
      </w:r>
      <w:r w:rsidR="00A658DD" w:rsidRPr="00527C46">
        <w:rPr>
          <w:rFonts w:ascii="仿宋_GB2312" w:eastAsia="仿宋_GB2312" w:cs="Times New Roman" w:hint="eastAsia"/>
          <w:sz w:val="28"/>
          <w:szCs w:val="28"/>
        </w:rPr>
        <w:t>教学团队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。</w:t>
      </w:r>
      <w:r w:rsidR="0070022E" w:rsidRPr="00527C46">
        <w:rPr>
          <w:rFonts w:ascii="仿宋_GB2312" w:eastAsia="仿宋_GB2312" w:cs="仿宋_GB2312" w:hint="eastAsia"/>
          <w:sz w:val="28"/>
          <w:szCs w:val="28"/>
        </w:rPr>
        <w:t>每个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教学团队一般由</w:t>
      </w:r>
      <w:r w:rsidR="00594ADF" w:rsidRPr="00527C46">
        <w:rPr>
          <w:rFonts w:ascii="仿宋_GB2312" w:eastAsia="仿宋_GB2312" w:cs="仿宋_GB2312"/>
          <w:sz w:val="28"/>
          <w:szCs w:val="28"/>
        </w:rPr>
        <w:t>5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人</w:t>
      </w:r>
      <w:r w:rsidR="008F6B67" w:rsidRPr="00527C46">
        <w:rPr>
          <w:rFonts w:ascii="仿宋_GB2312" w:eastAsia="仿宋_GB2312" w:cs="仿宋_GB2312" w:hint="eastAsia"/>
          <w:sz w:val="28"/>
          <w:szCs w:val="28"/>
        </w:rPr>
        <w:t>及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以上组成，具有</w:t>
      </w:r>
      <w:r w:rsidR="00AB56ED" w:rsidRPr="00527C46">
        <w:rPr>
          <w:rFonts w:ascii="仿宋_GB2312" w:eastAsia="仿宋_GB2312" w:cs="仿宋_GB2312" w:hint="eastAsia"/>
          <w:sz w:val="28"/>
          <w:szCs w:val="28"/>
        </w:rPr>
        <w:t>合理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的年龄、学历、职称结构</w:t>
      </w:r>
      <w:r w:rsidR="003C3ECE" w:rsidRPr="00527C46">
        <w:rPr>
          <w:rFonts w:ascii="仿宋_GB2312" w:eastAsia="仿宋_GB2312" w:cs="仿宋_GB2312" w:hint="eastAsia"/>
          <w:sz w:val="28"/>
          <w:szCs w:val="28"/>
        </w:rPr>
        <w:t>。教学团队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设</w:t>
      </w:r>
      <w:r w:rsidR="002C1EBC" w:rsidRPr="00527C46">
        <w:rPr>
          <w:rFonts w:ascii="仿宋_GB2312" w:eastAsia="仿宋_GB2312" w:cs="仿宋_GB2312" w:hint="eastAsia"/>
          <w:sz w:val="28"/>
          <w:szCs w:val="28"/>
        </w:rPr>
        <w:t>团队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带头人</w:t>
      </w:r>
      <w:r w:rsidR="00F93AED" w:rsidRPr="00527C46">
        <w:rPr>
          <w:rFonts w:ascii="仿宋_GB2312" w:eastAsia="仿宋_GB2312" w:cs="仿宋_GB2312"/>
          <w:sz w:val="28"/>
          <w:szCs w:val="28"/>
        </w:rPr>
        <w:t>1</w:t>
      </w:r>
      <w:r w:rsidR="00527C46">
        <w:rPr>
          <w:rFonts w:ascii="仿宋_GB2312" w:eastAsia="仿宋_GB2312" w:cs="仿宋_GB2312" w:hint="eastAsia"/>
          <w:sz w:val="28"/>
          <w:szCs w:val="28"/>
        </w:rPr>
        <w:t>名，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应具有</w:t>
      </w:r>
      <w:r w:rsidR="00527C46">
        <w:rPr>
          <w:rFonts w:ascii="仿宋_GB2312" w:eastAsia="仿宋_GB2312" w:cs="仿宋_GB2312" w:hint="eastAsia"/>
          <w:sz w:val="28"/>
          <w:szCs w:val="28"/>
        </w:rPr>
        <w:t>正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高级职称，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承担</w:t>
      </w:r>
      <w:r w:rsidR="00A00C43" w:rsidRPr="00527C46">
        <w:rPr>
          <w:rFonts w:ascii="仿宋_GB2312" w:eastAsia="仿宋_GB2312" w:cs="仿宋_GB2312" w:hint="eastAsia"/>
          <w:sz w:val="28"/>
          <w:szCs w:val="28"/>
        </w:rPr>
        <w:t>相关</w:t>
      </w:r>
      <w:r w:rsidR="0070022E" w:rsidRPr="00527C46">
        <w:rPr>
          <w:rFonts w:ascii="仿宋_GB2312" w:eastAsia="仿宋_GB2312" w:cs="仿宋_GB2312" w:hint="eastAsia"/>
          <w:sz w:val="28"/>
          <w:szCs w:val="28"/>
        </w:rPr>
        <w:t>本科</w:t>
      </w:r>
      <w:r w:rsidR="00A00C43" w:rsidRPr="00527C46">
        <w:rPr>
          <w:rFonts w:ascii="仿宋_GB2312" w:eastAsia="仿宋_GB2312" w:cs="仿宋_GB2312" w:hint="eastAsia"/>
          <w:sz w:val="28"/>
          <w:szCs w:val="28"/>
        </w:rPr>
        <w:t>课程的</w:t>
      </w:r>
      <w:r w:rsidR="00F93AED" w:rsidRPr="00527C46">
        <w:rPr>
          <w:rFonts w:ascii="仿宋_GB2312" w:eastAsia="仿宋_GB2312" w:cs="仿宋_GB2312" w:hint="eastAsia"/>
          <w:sz w:val="28"/>
          <w:szCs w:val="28"/>
        </w:rPr>
        <w:t>教学</w:t>
      </w:r>
      <w:r w:rsidR="00594ADF" w:rsidRPr="00527C46">
        <w:rPr>
          <w:rFonts w:ascii="仿宋_GB2312" w:eastAsia="仿宋_GB2312" w:cs="仿宋_GB2312" w:hint="eastAsia"/>
          <w:sz w:val="28"/>
          <w:szCs w:val="28"/>
        </w:rPr>
        <w:t>，教学效果</w:t>
      </w:r>
      <w:r w:rsidR="00527C46">
        <w:rPr>
          <w:rFonts w:ascii="仿宋_GB2312" w:eastAsia="仿宋_GB2312" w:cs="仿宋_GB2312" w:hint="eastAsia"/>
          <w:sz w:val="28"/>
          <w:szCs w:val="28"/>
        </w:rPr>
        <w:t>优秀</w:t>
      </w:r>
      <w:r w:rsidR="00E03E49">
        <w:rPr>
          <w:rFonts w:ascii="仿宋_GB2312" w:eastAsia="仿宋_GB2312" w:cs="仿宋_GB2312" w:hint="eastAsia"/>
          <w:sz w:val="28"/>
          <w:szCs w:val="28"/>
        </w:rPr>
        <w:t>，</w:t>
      </w:r>
      <w:r w:rsidR="006649C1" w:rsidRPr="00527C46">
        <w:rPr>
          <w:rFonts w:ascii="仿宋_GB2312" w:eastAsia="仿宋_GB2312" w:cs="仿宋_GB2312" w:hint="eastAsia"/>
          <w:sz w:val="28"/>
          <w:szCs w:val="28"/>
        </w:rPr>
        <w:t>熟悉本学科发展前沿和相关课程改革趋势；团队</w:t>
      </w:r>
      <w:r w:rsidRPr="00527C46">
        <w:rPr>
          <w:rFonts w:ascii="仿宋_GB2312" w:eastAsia="仿宋_GB2312" w:cs="仿宋_GB2312" w:hint="eastAsia"/>
          <w:sz w:val="28"/>
          <w:szCs w:val="28"/>
        </w:rPr>
        <w:t>有明确的教学改革、</w:t>
      </w:r>
      <w:r w:rsidR="00A658DD" w:rsidRPr="00527C46">
        <w:rPr>
          <w:rFonts w:ascii="仿宋_GB2312" w:eastAsia="仿宋_GB2312" w:cs="仿宋_GB2312" w:hint="eastAsia"/>
          <w:sz w:val="28"/>
          <w:szCs w:val="28"/>
        </w:rPr>
        <w:t>课程建设</w:t>
      </w:r>
      <w:r w:rsidRPr="00527C46">
        <w:rPr>
          <w:rFonts w:ascii="仿宋_GB2312" w:eastAsia="仿宋_GB2312" w:cs="仿宋_GB2312" w:hint="eastAsia"/>
          <w:sz w:val="28"/>
          <w:szCs w:val="28"/>
        </w:rPr>
        <w:t>、青年教师培养和教材建设</w:t>
      </w:r>
      <w:r w:rsidR="00AB56ED" w:rsidRPr="00527C46">
        <w:rPr>
          <w:rFonts w:ascii="仿宋_GB2312" w:eastAsia="仿宋_GB2312" w:cs="仿宋_GB2312" w:hint="eastAsia"/>
          <w:sz w:val="28"/>
          <w:szCs w:val="28"/>
        </w:rPr>
        <w:t>的</w:t>
      </w:r>
      <w:r w:rsidRPr="00527C46">
        <w:rPr>
          <w:rFonts w:ascii="仿宋_GB2312" w:eastAsia="仿宋_GB2312" w:cs="仿宋_GB2312" w:hint="eastAsia"/>
          <w:sz w:val="28"/>
          <w:szCs w:val="28"/>
        </w:rPr>
        <w:t>规划</w:t>
      </w:r>
      <w:r w:rsidR="00A658DD" w:rsidRPr="00527C46">
        <w:rPr>
          <w:rFonts w:ascii="仿宋_GB2312" w:eastAsia="仿宋_GB2312" w:cs="仿宋_GB2312" w:hint="eastAsia"/>
          <w:sz w:val="28"/>
          <w:szCs w:val="28"/>
        </w:rPr>
        <w:t>和目标</w:t>
      </w:r>
      <w:r w:rsidRPr="00527C46">
        <w:rPr>
          <w:rFonts w:ascii="仿宋_GB2312" w:eastAsia="仿宋_GB2312" w:cs="仿宋_GB2312" w:hint="eastAsia"/>
          <w:sz w:val="28"/>
          <w:szCs w:val="28"/>
        </w:rPr>
        <w:t>。每个试点专业至少建立</w:t>
      </w:r>
      <w:r w:rsidR="0051036D" w:rsidRPr="00527C46">
        <w:rPr>
          <w:rFonts w:ascii="仿宋_GB2312" w:eastAsia="仿宋_GB2312" w:cs="仿宋_GB2312" w:hint="eastAsia"/>
          <w:sz w:val="28"/>
          <w:szCs w:val="28"/>
        </w:rPr>
        <w:t>1</w:t>
      </w:r>
      <w:r w:rsidRPr="00527C46">
        <w:rPr>
          <w:rFonts w:ascii="仿宋_GB2312" w:eastAsia="仿宋_GB2312" w:cs="仿宋_GB2312" w:hint="eastAsia"/>
          <w:sz w:val="28"/>
          <w:szCs w:val="28"/>
        </w:rPr>
        <w:t>个教学团队，每个教学团队成员在建设期内均</w:t>
      </w:r>
      <w:r w:rsidR="00776F0C" w:rsidRPr="00527C46">
        <w:rPr>
          <w:rFonts w:ascii="仿宋_GB2312" w:eastAsia="仿宋_GB2312" w:cs="仿宋_GB2312" w:hint="eastAsia"/>
          <w:sz w:val="28"/>
          <w:szCs w:val="28"/>
        </w:rPr>
        <w:t>承担</w:t>
      </w:r>
      <w:r w:rsidRPr="00527C46">
        <w:rPr>
          <w:rFonts w:ascii="仿宋_GB2312" w:eastAsia="仿宋_GB2312" w:cs="仿宋_GB2312" w:hint="eastAsia"/>
          <w:sz w:val="28"/>
          <w:szCs w:val="28"/>
        </w:rPr>
        <w:t>本科</w:t>
      </w:r>
      <w:r w:rsidR="00776F0C" w:rsidRPr="00527C46">
        <w:rPr>
          <w:rFonts w:ascii="仿宋_GB2312" w:eastAsia="仿宋_GB2312" w:cs="仿宋_GB2312" w:hint="eastAsia"/>
          <w:sz w:val="28"/>
          <w:szCs w:val="28"/>
        </w:rPr>
        <w:t>教学任务</w:t>
      </w:r>
      <w:r w:rsidRPr="00527C46">
        <w:rPr>
          <w:rFonts w:ascii="仿宋_GB2312" w:eastAsia="仿宋_GB2312" w:cs="仿宋_GB2312" w:hint="eastAsia"/>
          <w:sz w:val="28"/>
          <w:szCs w:val="28"/>
        </w:rPr>
        <w:t>，</w:t>
      </w:r>
      <w:r w:rsidR="00527C46" w:rsidRPr="00527C46">
        <w:rPr>
          <w:rFonts w:ascii="仿宋_GB2312" w:eastAsia="仿宋_GB2312" w:cs="仿宋_GB2312" w:hint="eastAsia"/>
          <w:sz w:val="28"/>
          <w:szCs w:val="28"/>
        </w:rPr>
        <w:t>并发表3篇以上较高水平的教学研究论文或具有较强实践价值的咨询报告</w:t>
      </w:r>
      <w:r w:rsidR="00527C46">
        <w:rPr>
          <w:rFonts w:ascii="仿宋_GB2312" w:eastAsia="仿宋_GB2312" w:cs="仿宋_GB2312" w:hint="eastAsia"/>
          <w:sz w:val="28"/>
          <w:szCs w:val="28"/>
        </w:rPr>
        <w:t>；</w:t>
      </w:r>
      <w:r w:rsidRPr="00527C46">
        <w:rPr>
          <w:rFonts w:ascii="仿宋_GB2312" w:eastAsia="仿宋_GB2312" w:cs="仿宋_GB2312" w:hint="eastAsia"/>
          <w:sz w:val="28"/>
          <w:szCs w:val="28"/>
        </w:rPr>
        <w:t>每个团队至少开出</w:t>
      </w:r>
      <w:r w:rsidR="0051036D" w:rsidRPr="00527C46">
        <w:rPr>
          <w:rFonts w:ascii="仿宋_GB2312" w:eastAsia="仿宋_GB2312" w:cs="仿宋_GB2312" w:hint="eastAsia"/>
          <w:sz w:val="28"/>
          <w:szCs w:val="28"/>
        </w:rPr>
        <w:t>1</w:t>
      </w:r>
      <w:r w:rsidRPr="00527C46">
        <w:rPr>
          <w:rFonts w:ascii="仿宋_GB2312" w:eastAsia="仿宋_GB2312" w:cs="仿宋_GB2312" w:hint="eastAsia"/>
          <w:sz w:val="28"/>
          <w:szCs w:val="28"/>
        </w:rPr>
        <w:t>门</w:t>
      </w:r>
      <w:r w:rsidR="0070022E" w:rsidRPr="00527C46">
        <w:rPr>
          <w:rFonts w:ascii="仿宋_GB2312" w:eastAsia="仿宋_GB2312" w:cs="仿宋_GB2312" w:hint="eastAsia"/>
          <w:sz w:val="28"/>
          <w:szCs w:val="28"/>
        </w:rPr>
        <w:t>通识</w:t>
      </w:r>
      <w:r w:rsidRPr="00527C46">
        <w:rPr>
          <w:rFonts w:ascii="仿宋_GB2312" w:eastAsia="仿宋_GB2312" w:cs="仿宋_GB2312" w:hint="eastAsia"/>
          <w:sz w:val="28"/>
          <w:szCs w:val="28"/>
        </w:rPr>
        <w:t>教育品牌课程，建好</w:t>
      </w:r>
      <w:r w:rsidR="0051036D" w:rsidRPr="00527C46">
        <w:rPr>
          <w:rFonts w:ascii="仿宋_GB2312" w:eastAsia="仿宋_GB2312" w:cs="仿宋_GB2312" w:hint="eastAsia"/>
          <w:sz w:val="28"/>
          <w:szCs w:val="28"/>
        </w:rPr>
        <w:t>1</w:t>
      </w:r>
      <w:r w:rsidRPr="00527C46">
        <w:rPr>
          <w:rFonts w:ascii="仿宋_GB2312" w:eastAsia="仿宋_GB2312" w:cs="仿宋_GB2312" w:hint="eastAsia"/>
          <w:sz w:val="28"/>
          <w:szCs w:val="28"/>
        </w:rPr>
        <w:t>门专业核心</w:t>
      </w:r>
      <w:r w:rsidR="0070022E" w:rsidRPr="00527C46">
        <w:rPr>
          <w:rFonts w:ascii="仿宋_GB2312" w:eastAsia="仿宋_GB2312" w:cs="仿宋_GB2312" w:hint="eastAsia"/>
          <w:sz w:val="28"/>
          <w:szCs w:val="28"/>
        </w:rPr>
        <w:t>（</w:t>
      </w:r>
      <w:r w:rsidRPr="00527C46">
        <w:rPr>
          <w:rFonts w:ascii="仿宋_GB2312" w:eastAsia="仿宋_GB2312" w:cs="仿宋_GB2312" w:hint="eastAsia"/>
          <w:sz w:val="28"/>
          <w:szCs w:val="28"/>
        </w:rPr>
        <w:t>主干</w:t>
      </w:r>
      <w:r w:rsidR="0070022E" w:rsidRPr="00527C46">
        <w:rPr>
          <w:rFonts w:ascii="仿宋_GB2312" w:eastAsia="仿宋_GB2312" w:cs="仿宋_GB2312" w:hint="eastAsia"/>
          <w:sz w:val="28"/>
          <w:szCs w:val="28"/>
        </w:rPr>
        <w:t>）</w:t>
      </w:r>
      <w:r w:rsidRPr="00527C46">
        <w:rPr>
          <w:rFonts w:ascii="仿宋_GB2312" w:eastAsia="仿宋_GB2312" w:cs="仿宋_GB2312" w:hint="eastAsia"/>
          <w:sz w:val="28"/>
          <w:szCs w:val="28"/>
        </w:rPr>
        <w:t>课程，主持</w:t>
      </w:r>
      <w:r w:rsidR="0051036D" w:rsidRPr="00527C46">
        <w:rPr>
          <w:rFonts w:ascii="仿宋_GB2312" w:eastAsia="仿宋_GB2312" w:cs="仿宋_GB2312" w:hint="eastAsia"/>
          <w:sz w:val="28"/>
          <w:szCs w:val="28"/>
        </w:rPr>
        <w:t>1</w:t>
      </w:r>
      <w:r w:rsidRPr="00527C46">
        <w:rPr>
          <w:rFonts w:ascii="仿宋_GB2312" w:eastAsia="仿宋_GB2312" w:cs="仿宋_GB2312" w:hint="eastAsia"/>
          <w:sz w:val="28"/>
          <w:szCs w:val="28"/>
        </w:rPr>
        <w:t>项</w:t>
      </w:r>
      <w:r w:rsidR="00527C46">
        <w:rPr>
          <w:rFonts w:ascii="仿宋_GB2312" w:eastAsia="仿宋_GB2312" w:cs="仿宋_GB2312" w:hint="eastAsia"/>
          <w:sz w:val="28"/>
          <w:szCs w:val="28"/>
        </w:rPr>
        <w:t>省</w:t>
      </w:r>
      <w:r w:rsidR="00260BB8" w:rsidRPr="00527C46">
        <w:rPr>
          <w:rFonts w:ascii="仿宋_GB2312" w:eastAsia="仿宋_GB2312" w:cs="仿宋_GB2312" w:hint="eastAsia"/>
          <w:sz w:val="28"/>
          <w:szCs w:val="28"/>
        </w:rPr>
        <w:t>级</w:t>
      </w:r>
      <w:r w:rsidR="0051036D" w:rsidRPr="00527C46">
        <w:rPr>
          <w:rFonts w:ascii="仿宋_GB2312" w:eastAsia="仿宋_GB2312" w:cs="仿宋_GB2312" w:hint="eastAsia"/>
          <w:sz w:val="28"/>
          <w:szCs w:val="28"/>
        </w:rPr>
        <w:t>及</w:t>
      </w:r>
      <w:r w:rsidR="00260BB8" w:rsidRPr="00527C46">
        <w:rPr>
          <w:rFonts w:ascii="仿宋_GB2312" w:eastAsia="仿宋_GB2312" w:cs="仿宋_GB2312" w:hint="eastAsia"/>
          <w:sz w:val="28"/>
          <w:szCs w:val="28"/>
        </w:rPr>
        <w:t>以上教学改革研究项目，</w:t>
      </w:r>
      <w:r w:rsidRPr="00527C46">
        <w:rPr>
          <w:rFonts w:ascii="仿宋_GB2312" w:eastAsia="仿宋_GB2312" w:cs="仿宋_GB2312" w:hint="eastAsia"/>
          <w:sz w:val="28"/>
          <w:szCs w:val="28"/>
        </w:rPr>
        <w:t>同时，参考</w:t>
      </w:r>
      <w:r w:rsidR="00184497" w:rsidRPr="00527C46">
        <w:rPr>
          <w:rFonts w:ascii="仿宋_GB2312" w:eastAsia="仿宋_GB2312" w:cs="仿宋_GB2312" w:hint="eastAsia"/>
          <w:sz w:val="28"/>
          <w:szCs w:val="28"/>
        </w:rPr>
        <w:t>教学</w:t>
      </w:r>
      <w:r w:rsidRPr="00527C46">
        <w:rPr>
          <w:rFonts w:ascii="仿宋_GB2312" w:eastAsia="仿宋_GB2312" w:cs="仿宋_GB2312" w:hint="eastAsia"/>
          <w:sz w:val="28"/>
          <w:szCs w:val="28"/>
        </w:rPr>
        <w:t>团队成员过去三年内</w:t>
      </w:r>
      <w:r w:rsidR="009C08D5" w:rsidRPr="00527C46">
        <w:rPr>
          <w:rFonts w:ascii="仿宋_GB2312" w:eastAsia="仿宋_GB2312" w:cs="仿宋_GB2312" w:hint="eastAsia"/>
          <w:sz w:val="28"/>
          <w:szCs w:val="28"/>
        </w:rPr>
        <w:t>科</w:t>
      </w:r>
      <w:proofErr w:type="gramStart"/>
      <w:r w:rsidR="009C08D5" w:rsidRPr="00527C46">
        <w:rPr>
          <w:rFonts w:ascii="仿宋_GB2312" w:eastAsia="仿宋_GB2312" w:cs="仿宋_GB2312" w:hint="eastAsia"/>
          <w:sz w:val="28"/>
          <w:szCs w:val="28"/>
        </w:rPr>
        <w:t>研</w:t>
      </w:r>
      <w:proofErr w:type="gramEnd"/>
      <w:r w:rsidRPr="00527C46">
        <w:rPr>
          <w:rFonts w:ascii="仿宋_GB2312" w:eastAsia="仿宋_GB2312" w:cs="仿宋_GB2312" w:hint="eastAsia"/>
          <w:sz w:val="28"/>
          <w:szCs w:val="28"/>
        </w:rPr>
        <w:t>成果数量，</w:t>
      </w:r>
      <w:r w:rsidR="00E03E49">
        <w:rPr>
          <w:rFonts w:ascii="仿宋_GB2312" w:eastAsia="仿宋_GB2312" w:cs="仿宋_GB2312" w:hint="eastAsia"/>
          <w:sz w:val="28"/>
          <w:szCs w:val="28"/>
        </w:rPr>
        <w:t>每个成员都</w:t>
      </w:r>
      <w:r w:rsidRPr="00527C46">
        <w:rPr>
          <w:rFonts w:ascii="仿宋_GB2312" w:eastAsia="仿宋_GB2312" w:cs="仿宋_GB2312" w:hint="eastAsia"/>
          <w:sz w:val="28"/>
          <w:szCs w:val="28"/>
        </w:rPr>
        <w:t>有明确的增长性科研指标。</w:t>
      </w:r>
    </w:p>
    <w:p w:rsidR="00BB7776" w:rsidRPr="0076147A" w:rsidRDefault="00BE5437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691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建立本科生导师制，</w:t>
      </w:r>
      <w:r w:rsidR="00505D38">
        <w:rPr>
          <w:rFonts w:ascii="仿宋_GB2312" w:eastAsia="仿宋_GB2312" w:cs="仿宋_GB2312" w:hint="eastAsia"/>
          <w:b/>
          <w:bCs/>
          <w:sz w:val="28"/>
          <w:szCs w:val="28"/>
        </w:rPr>
        <w:t>提升</w:t>
      </w:r>
      <w:r w:rsidR="001F59A2">
        <w:rPr>
          <w:rFonts w:ascii="仿宋_GB2312" w:eastAsia="仿宋_GB2312" w:cs="仿宋_GB2312" w:hint="eastAsia"/>
          <w:b/>
          <w:bCs/>
          <w:sz w:val="28"/>
          <w:szCs w:val="28"/>
        </w:rPr>
        <w:t>学生科研创新能力</w:t>
      </w:r>
    </w:p>
    <w:p w:rsidR="00BB7776" w:rsidRPr="00DA3500" w:rsidRDefault="00E86F02" w:rsidP="000154A3">
      <w:pPr>
        <w:tabs>
          <w:tab w:val="num" w:pos="987"/>
        </w:tabs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充分</w:t>
      </w:r>
      <w:r w:rsidR="00BB7776" w:rsidRPr="005B1903">
        <w:rPr>
          <w:rFonts w:ascii="仿宋_GB2312" w:eastAsia="仿宋_GB2312" w:cs="仿宋_GB2312" w:hint="eastAsia"/>
          <w:sz w:val="28"/>
          <w:szCs w:val="28"/>
        </w:rPr>
        <w:t>发挥教师的主导作用，</w:t>
      </w:r>
      <w:r w:rsidR="00E03E49">
        <w:rPr>
          <w:rFonts w:ascii="仿宋_GB2312" w:eastAsia="仿宋_GB2312" w:cs="仿宋_GB2312" w:hint="eastAsia"/>
          <w:sz w:val="28"/>
          <w:szCs w:val="28"/>
        </w:rPr>
        <w:t>切实加强师风师德建设，所有教师都应成为学生的表帅</w:t>
      </w:r>
      <w:r w:rsidR="0076155A">
        <w:rPr>
          <w:rFonts w:ascii="仿宋_GB2312" w:eastAsia="仿宋_GB2312" w:cs="仿宋_GB2312" w:hint="eastAsia"/>
          <w:sz w:val="28"/>
          <w:szCs w:val="28"/>
        </w:rPr>
        <w:t>，规范教学行为，杜绝教学事故，</w:t>
      </w:r>
      <w:r w:rsidR="00907705">
        <w:rPr>
          <w:rFonts w:ascii="仿宋_GB2312" w:eastAsia="仿宋_GB2312" w:cs="仿宋_GB2312" w:hint="eastAsia"/>
          <w:sz w:val="28"/>
          <w:szCs w:val="28"/>
        </w:rPr>
        <w:t>本专业所有教授为本科生上课</w:t>
      </w:r>
      <w:r w:rsidR="00505D38">
        <w:rPr>
          <w:rFonts w:ascii="仿宋_GB2312" w:eastAsia="仿宋_GB2312" w:cs="仿宋_GB2312" w:hint="eastAsia"/>
          <w:sz w:val="28"/>
          <w:szCs w:val="28"/>
        </w:rPr>
        <w:t>，并</w:t>
      </w:r>
      <w:r>
        <w:rPr>
          <w:rFonts w:ascii="仿宋_GB2312" w:eastAsia="仿宋_GB2312" w:cs="仿宋_GB2312" w:hint="eastAsia"/>
          <w:sz w:val="28"/>
          <w:szCs w:val="28"/>
        </w:rPr>
        <w:t>建立本科生导师制</w:t>
      </w:r>
      <w:r w:rsidR="00BB7776" w:rsidRPr="005B1903">
        <w:rPr>
          <w:rFonts w:ascii="仿宋_GB2312" w:eastAsia="仿宋_GB2312" w:cs="仿宋_GB2312" w:hint="eastAsia"/>
          <w:sz w:val="28"/>
          <w:szCs w:val="28"/>
        </w:rPr>
        <w:t>。教授、副教授原则上均应担任本科生导师，青年教师必须作为导师助手指导</w:t>
      </w:r>
      <w:r w:rsidR="00BB7776">
        <w:rPr>
          <w:rFonts w:ascii="仿宋_GB2312" w:eastAsia="仿宋_GB2312" w:cs="仿宋_GB2312" w:hint="eastAsia"/>
          <w:sz w:val="28"/>
          <w:szCs w:val="28"/>
        </w:rPr>
        <w:t>学生</w:t>
      </w:r>
      <w:r w:rsidR="00BB7776" w:rsidRPr="005B1903">
        <w:rPr>
          <w:rFonts w:ascii="仿宋_GB2312" w:eastAsia="仿宋_GB2312" w:cs="仿宋_GB2312" w:hint="eastAsia"/>
          <w:sz w:val="28"/>
          <w:szCs w:val="28"/>
        </w:rPr>
        <w:t>。</w:t>
      </w:r>
      <w:r>
        <w:rPr>
          <w:rFonts w:ascii="仿宋_GB2312" w:eastAsia="仿宋_GB2312" w:cs="仿宋_GB2312" w:hint="eastAsia"/>
          <w:sz w:val="28"/>
          <w:szCs w:val="28"/>
        </w:rPr>
        <w:t>导师制</w:t>
      </w:r>
      <w:r w:rsidR="00BB7776">
        <w:rPr>
          <w:rFonts w:ascii="仿宋_GB2312" w:eastAsia="仿宋_GB2312" w:cs="仿宋_GB2312" w:hint="eastAsia"/>
          <w:sz w:val="28"/>
          <w:szCs w:val="28"/>
        </w:rPr>
        <w:t>可采取一对多的形式开展，即</w:t>
      </w:r>
      <w:r w:rsidR="00BB7776" w:rsidRPr="008F1A73">
        <w:rPr>
          <w:rFonts w:ascii="仿宋_GB2312" w:eastAsia="仿宋_GB2312" w:cs="仿宋_GB2312" w:hint="eastAsia"/>
          <w:sz w:val="28"/>
          <w:szCs w:val="28"/>
        </w:rPr>
        <w:t>一位教师</w:t>
      </w:r>
      <w:r w:rsidR="00BB7776">
        <w:rPr>
          <w:rFonts w:ascii="仿宋_GB2312" w:eastAsia="仿宋_GB2312" w:cs="仿宋_GB2312" w:hint="eastAsia"/>
          <w:sz w:val="28"/>
          <w:szCs w:val="28"/>
        </w:rPr>
        <w:t>最多可</w:t>
      </w:r>
      <w:r w:rsidR="00BB7776" w:rsidRPr="008F1A73">
        <w:rPr>
          <w:rFonts w:ascii="仿宋_GB2312" w:eastAsia="仿宋_GB2312" w:cs="仿宋_GB2312" w:hint="eastAsia"/>
          <w:sz w:val="28"/>
          <w:szCs w:val="28"/>
        </w:rPr>
        <w:t>指导</w:t>
      </w:r>
      <w:r w:rsidR="00BB7776">
        <w:rPr>
          <w:rFonts w:ascii="仿宋_GB2312" w:eastAsia="仿宋_GB2312" w:cs="仿宋_GB2312" w:hint="eastAsia"/>
          <w:sz w:val="28"/>
          <w:szCs w:val="28"/>
        </w:rPr>
        <w:t>10</w:t>
      </w:r>
      <w:r w:rsidR="00BB7776" w:rsidRPr="008F1A73">
        <w:rPr>
          <w:rFonts w:ascii="仿宋_GB2312" w:eastAsia="仿宋_GB2312" w:cs="仿宋_GB2312" w:hint="eastAsia"/>
          <w:sz w:val="28"/>
          <w:szCs w:val="28"/>
        </w:rPr>
        <w:t>名学生</w:t>
      </w:r>
      <w:r w:rsidR="0087197C">
        <w:rPr>
          <w:rFonts w:ascii="仿宋_GB2312" w:eastAsia="仿宋_GB2312" w:cs="仿宋_GB2312" w:hint="eastAsia"/>
          <w:sz w:val="28"/>
          <w:szCs w:val="28"/>
        </w:rPr>
        <w:t>；</w:t>
      </w:r>
      <w:r w:rsidR="00BB7776" w:rsidRPr="008F1A73">
        <w:rPr>
          <w:rFonts w:ascii="仿宋_GB2312" w:eastAsia="仿宋_GB2312" w:cs="仿宋_GB2312" w:hint="eastAsia"/>
          <w:sz w:val="28"/>
          <w:szCs w:val="28"/>
        </w:rPr>
        <w:t>也可以</w:t>
      </w:r>
      <w:r w:rsidR="00BB7776">
        <w:rPr>
          <w:rFonts w:ascii="仿宋_GB2312" w:eastAsia="仿宋_GB2312" w:cs="仿宋_GB2312" w:hint="eastAsia"/>
          <w:sz w:val="28"/>
          <w:szCs w:val="28"/>
        </w:rPr>
        <w:t>采取多对多的形式开展，即</w:t>
      </w:r>
      <w:r w:rsidR="00BB7776" w:rsidRPr="008F1A73">
        <w:rPr>
          <w:rFonts w:ascii="仿宋_GB2312" w:eastAsia="仿宋_GB2312" w:cs="仿宋_GB2312" w:hint="eastAsia"/>
          <w:sz w:val="28"/>
          <w:szCs w:val="28"/>
        </w:rPr>
        <w:t>由</w:t>
      </w:r>
      <w:r w:rsidRPr="00F273ED">
        <w:rPr>
          <w:rFonts w:ascii="仿宋_GB2312" w:eastAsia="仿宋_GB2312" w:cs="仿宋_GB2312" w:hint="eastAsia"/>
          <w:sz w:val="28"/>
          <w:szCs w:val="28"/>
        </w:rPr>
        <w:t>不少于三名教师</w:t>
      </w:r>
      <w:r>
        <w:rPr>
          <w:rFonts w:ascii="仿宋_GB2312" w:eastAsia="仿宋_GB2312" w:cs="仿宋_GB2312" w:hint="eastAsia"/>
          <w:sz w:val="28"/>
          <w:szCs w:val="28"/>
        </w:rPr>
        <w:t>组成的</w:t>
      </w:r>
      <w:r w:rsidR="00BB7776" w:rsidRPr="005B1903">
        <w:rPr>
          <w:rFonts w:ascii="仿宋_GB2312" w:eastAsia="仿宋_GB2312" w:cs="仿宋_GB2312" w:hint="eastAsia"/>
          <w:sz w:val="28"/>
          <w:szCs w:val="28"/>
        </w:rPr>
        <w:t>导师组共同指导</w:t>
      </w:r>
      <w:r w:rsidR="00BB7776">
        <w:rPr>
          <w:rFonts w:ascii="仿宋_GB2312" w:eastAsia="仿宋_GB2312" w:cs="仿宋_GB2312" w:hint="eastAsia"/>
          <w:sz w:val="28"/>
          <w:szCs w:val="28"/>
        </w:rPr>
        <w:t>若干</w:t>
      </w:r>
      <w:r w:rsidR="00BB7776" w:rsidRPr="005B1903">
        <w:rPr>
          <w:rFonts w:ascii="仿宋_GB2312" w:eastAsia="仿宋_GB2312" w:cs="仿宋_GB2312" w:hint="eastAsia"/>
          <w:sz w:val="28"/>
          <w:szCs w:val="28"/>
        </w:rPr>
        <w:t>学生</w:t>
      </w:r>
      <w:r w:rsidR="00BB7776" w:rsidRPr="00F273ED">
        <w:rPr>
          <w:rFonts w:ascii="仿宋_GB2312" w:eastAsia="仿宋_GB2312" w:cs="仿宋_GB2312" w:hint="eastAsia"/>
          <w:sz w:val="28"/>
          <w:szCs w:val="28"/>
        </w:rPr>
        <w:t>，导师组组长由教授担任</w:t>
      </w:r>
      <w:r w:rsidR="00BB7776">
        <w:rPr>
          <w:rFonts w:ascii="仿宋_GB2312" w:eastAsia="仿宋_GB2312" w:cs="仿宋_GB2312" w:hint="eastAsia"/>
          <w:sz w:val="28"/>
          <w:szCs w:val="28"/>
        </w:rPr>
        <w:t>。</w:t>
      </w:r>
      <w:r w:rsidR="008C5D33">
        <w:rPr>
          <w:rFonts w:ascii="仿宋_GB2312" w:eastAsia="仿宋_GB2312" w:cs="仿宋_GB2312" w:hint="eastAsia"/>
          <w:sz w:val="28"/>
          <w:szCs w:val="28"/>
        </w:rPr>
        <w:t>导师不仅</w:t>
      </w:r>
      <w:r w:rsidR="008C5D33" w:rsidRPr="005B1903">
        <w:rPr>
          <w:rFonts w:ascii="仿宋_GB2312" w:eastAsia="仿宋_GB2312" w:cs="仿宋_GB2312" w:hint="eastAsia"/>
          <w:sz w:val="28"/>
          <w:szCs w:val="28"/>
        </w:rPr>
        <w:t>为学生在学业和身心</w:t>
      </w:r>
      <w:r w:rsidR="00251DFA">
        <w:rPr>
          <w:rFonts w:ascii="仿宋_GB2312" w:eastAsia="仿宋_GB2312" w:cs="仿宋_GB2312" w:hint="eastAsia"/>
          <w:sz w:val="28"/>
          <w:szCs w:val="28"/>
        </w:rPr>
        <w:t>成长</w:t>
      </w:r>
      <w:r w:rsidR="008C5D33" w:rsidRPr="005B1903">
        <w:rPr>
          <w:rFonts w:ascii="仿宋_GB2312" w:eastAsia="仿宋_GB2312" w:cs="仿宋_GB2312" w:hint="eastAsia"/>
          <w:sz w:val="28"/>
          <w:szCs w:val="28"/>
        </w:rPr>
        <w:t>方面提供帮助和指导</w:t>
      </w:r>
      <w:r w:rsidR="008C5D33">
        <w:rPr>
          <w:rFonts w:ascii="仿宋_GB2312" w:eastAsia="仿宋_GB2312" w:cs="仿宋_GB2312" w:hint="eastAsia"/>
          <w:sz w:val="28"/>
          <w:szCs w:val="28"/>
        </w:rPr>
        <w:t>，</w:t>
      </w:r>
      <w:r w:rsidR="007D2500">
        <w:rPr>
          <w:rFonts w:ascii="仿宋_GB2312" w:eastAsia="仿宋_GB2312" w:cs="仿宋_GB2312" w:hint="eastAsia"/>
          <w:sz w:val="28"/>
          <w:szCs w:val="28"/>
        </w:rPr>
        <w:t>还需</w:t>
      </w:r>
      <w:r w:rsidR="00C06C06">
        <w:rPr>
          <w:rFonts w:ascii="仿宋_GB2312" w:eastAsia="仿宋_GB2312" w:cs="仿宋_GB2312" w:hint="eastAsia"/>
          <w:sz w:val="28"/>
          <w:szCs w:val="28"/>
        </w:rPr>
        <w:t>以科研项目为依托开展本科生科研训练，</w:t>
      </w:r>
      <w:r w:rsidR="00251DFA">
        <w:rPr>
          <w:rFonts w:ascii="仿宋_GB2312" w:eastAsia="仿宋_GB2312" w:cs="仿宋_GB2312" w:hint="eastAsia"/>
          <w:sz w:val="28"/>
          <w:szCs w:val="28"/>
        </w:rPr>
        <w:t>切实</w:t>
      </w:r>
      <w:r w:rsidR="00C06C06">
        <w:rPr>
          <w:rFonts w:ascii="仿宋_GB2312" w:eastAsia="仿宋_GB2312" w:cs="仿宋_GB2312" w:hint="eastAsia"/>
          <w:sz w:val="28"/>
          <w:szCs w:val="28"/>
        </w:rPr>
        <w:t>强化实践教学，</w:t>
      </w:r>
      <w:r w:rsidR="00E72E84">
        <w:rPr>
          <w:rFonts w:ascii="仿宋_GB2312" w:eastAsia="仿宋_GB2312" w:cs="仿宋_GB2312" w:hint="eastAsia"/>
          <w:sz w:val="28"/>
          <w:szCs w:val="28"/>
        </w:rPr>
        <w:t>着力培养学生</w:t>
      </w:r>
      <w:r w:rsidR="00C06C06">
        <w:rPr>
          <w:rFonts w:ascii="仿宋_GB2312" w:eastAsia="仿宋_GB2312" w:cs="仿宋_GB2312" w:hint="eastAsia"/>
          <w:sz w:val="28"/>
          <w:szCs w:val="28"/>
        </w:rPr>
        <w:t>的科研</w:t>
      </w:r>
      <w:r w:rsidR="00E72E84">
        <w:rPr>
          <w:rFonts w:ascii="仿宋_GB2312" w:eastAsia="仿宋_GB2312" w:cs="仿宋_GB2312" w:hint="eastAsia"/>
          <w:sz w:val="28"/>
          <w:szCs w:val="28"/>
        </w:rPr>
        <w:t>创新能力，</w:t>
      </w:r>
      <w:r w:rsidR="00F33FB7">
        <w:rPr>
          <w:rFonts w:ascii="仿宋_GB2312" w:eastAsia="仿宋_GB2312" w:cs="仿宋_GB2312" w:hint="eastAsia"/>
          <w:sz w:val="28"/>
          <w:szCs w:val="28"/>
        </w:rPr>
        <w:t>产生一批</w:t>
      </w:r>
      <w:r w:rsidR="00372050">
        <w:rPr>
          <w:rFonts w:ascii="仿宋_GB2312" w:eastAsia="仿宋_GB2312" w:cs="仿宋_GB2312" w:hint="eastAsia"/>
          <w:sz w:val="28"/>
          <w:szCs w:val="28"/>
        </w:rPr>
        <w:t>标志性的学生科研成果和竞赛成果。</w:t>
      </w:r>
      <w:r w:rsidR="00BB7776">
        <w:rPr>
          <w:rFonts w:ascii="仿宋_GB2312" w:eastAsia="仿宋_GB2312" w:cs="仿宋_GB2312" w:hint="eastAsia"/>
          <w:sz w:val="28"/>
          <w:szCs w:val="28"/>
        </w:rPr>
        <w:t>同时，</w:t>
      </w:r>
      <w:r w:rsidR="00BB7776" w:rsidRPr="00E71782">
        <w:rPr>
          <w:rFonts w:ascii="仿宋_GB2312" w:eastAsia="仿宋_GB2312" w:cs="仿宋_GB2312" w:hint="eastAsia"/>
          <w:sz w:val="28"/>
          <w:szCs w:val="28"/>
        </w:rPr>
        <w:t>建立</w:t>
      </w:r>
      <w:r w:rsidR="0045152B">
        <w:rPr>
          <w:rFonts w:ascii="仿宋_GB2312" w:eastAsia="仿宋_GB2312" w:cs="仿宋_GB2312" w:hint="eastAsia"/>
          <w:sz w:val="28"/>
          <w:szCs w:val="28"/>
        </w:rPr>
        <w:t>助教制</w:t>
      </w:r>
      <w:r w:rsidR="00DA3500">
        <w:rPr>
          <w:rFonts w:ascii="仿宋_GB2312" w:eastAsia="仿宋_GB2312" w:cs="仿宋_GB2312" w:hint="eastAsia"/>
          <w:sz w:val="28"/>
          <w:szCs w:val="28"/>
        </w:rPr>
        <w:t>等配套制度</w:t>
      </w:r>
      <w:r w:rsidR="00BB7776">
        <w:rPr>
          <w:rFonts w:ascii="仿宋_GB2312" w:eastAsia="仿宋_GB2312" w:hAnsi="宋体" w:hint="eastAsia"/>
          <w:sz w:val="28"/>
          <w:szCs w:val="28"/>
        </w:rPr>
        <w:t>，确保</w:t>
      </w:r>
      <w:r w:rsidR="00DD77EB">
        <w:rPr>
          <w:rFonts w:ascii="仿宋_GB2312" w:eastAsia="仿宋_GB2312" w:hAnsi="宋体" w:hint="eastAsia"/>
          <w:sz w:val="28"/>
          <w:szCs w:val="28"/>
        </w:rPr>
        <w:t>教学工作</w:t>
      </w:r>
      <w:r w:rsidR="00BB7776">
        <w:rPr>
          <w:rFonts w:ascii="仿宋_GB2312" w:eastAsia="仿宋_GB2312" w:hAnsi="宋体" w:hint="eastAsia"/>
          <w:sz w:val="28"/>
          <w:szCs w:val="28"/>
        </w:rPr>
        <w:t>有序开展。</w:t>
      </w:r>
    </w:p>
    <w:p w:rsidR="0053629F" w:rsidRPr="002E197A" w:rsidRDefault="00AF3C76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lastRenderedPageBreak/>
        <w:t>深化</w:t>
      </w:r>
      <w:r w:rsidR="00594ADF">
        <w:rPr>
          <w:rFonts w:ascii="仿宋_GB2312" w:eastAsia="仿宋_GB2312" w:cs="仿宋_GB2312" w:hint="eastAsia"/>
          <w:b/>
          <w:bCs/>
          <w:sz w:val="28"/>
          <w:szCs w:val="28"/>
        </w:rPr>
        <w:t>课程</w:t>
      </w:r>
      <w:r w:rsidR="00CA3401">
        <w:rPr>
          <w:rFonts w:ascii="仿宋_GB2312" w:eastAsia="仿宋_GB2312" w:cs="仿宋_GB2312" w:hint="eastAsia"/>
          <w:b/>
          <w:bCs/>
          <w:sz w:val="28"/>
          <w:szCs w:val="28"/>
        </w:rPr>
        <w:t>和教学内容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改革</w:t>
      </w:r>
      <w:r w:rsidR="00C604EA">
        <w:rPr>
          <w:rFonts w:ascii="仿宋_GB2312" w:eastAsia="仿宋_GB2312" w:cs="仿宋_GB2312" w:hint="eastAsia"/>
          <w:b/>
          <w:bCs/>
          <w:sz w:val="28"/>
          <w:szCs w:val="28"/>
        </w:rPr>
        <w:t>，推进</w:t>
      </w:r>
      <w:r w:rsidR="000013C4">
        <w:rPr>
          <w:rFonts w:ascii="仿宋_GB2312" w:eastAsia="仿宋_GB2312" w:cs="仿宋_GB2312" w:hint="eastAsia"/>
          <w:b/>
          <w:bCs/>
          <w:sz w:val="28"/>
          <w:szCs w:val="28"/>
        </w:rPr>
        <w:t>优质</w:t>
      </w:r>
      <w:r w:rsidR="00594ADF">
        <w:rPr>
          <w:rFonts w:ascii="仿宋_GB2312" w:eastAsia="仿宋_GB2312" w:cs="仿宋_GB2312" w:hint="eastAsia"/>
          <w:b/>
          <w:bCs/>
          <w:sz w:val="28"/>
          <w:szCs w:val="28"/>
        </w:rPr>
        <w:t>教材建设</w:t>
      </w:r>
    </w:p>
    <w:p w:rsidR="000154A3" w:rsidRPr="00926851" w:rsidRDefault="00C604EA" w:rsidP="00926851">
      <w:pPr>
        <w:numPr>
          <w:ilvl w:val="0"/>
          <w:numId w:val="21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各专业要</w:t>
      </w:r>
      <w:r w:rsidR="00E7625F">
        <w:rPr>
          <w:rFonts w:ascii="仿宋_GB2312" w:eastAsia="仿宋_GB2312" w:cs="仿宋_GB2312" w:hint="eastAsia"/>
          <w:sz w:val="28"/>
          <w:szCs w:val="28"/>
        </w:rPr>
        <w:t>根据</w:t>
      </w:r>
      <w:r w:rsidR="00594ADF" w:rsidRPr="003357DA">
        <w:rPr>
          <w:rFonts w:ascii="仿宋_GB2312" w:eastAsia="仿宋_GB2312" w:cs="仿宋_GB2312" w:hint="eastAsia"/>
          <w:sz w:val="28"/>
          <w:szCs w:val="28"/>
        </w:rPr>
        <w:t>经济社会发展需求，</w:t>
      </w:r>
      <w:r w:rsidR="00FA02B3">
        <w:rPr>
          <w:rFonts w:ascii="仿宋_GB2312" w:eastAsia="仿宋_GB2312" w:cs="仿宋_GB2312" w:hint="eastAsia"/>
          <w:sz w:val="28"/>
          <w:szCs w:val="28"/>
        </w:rPr>
        <w:t>把握</w:t>
      </w:r>
      <w:r w:rsidR="00FA02B3" w:rsidRPr="003357DA">
        <w:rPr>
          <w:rFonts w:ascii="仿宋_GB2312" w:eastAsia="仿宋_GB2312" w:cs="仿宋_GB2312" w:hint="eastAsia"/>
          <w:sz w:val="28"/>
          <w:szCs w:val="28"/>
        </w:rPr>
        <w:t>专业发展</w:t>
      </w:r>
      <w:r w:rsidR="00FA02B3">
        <w:rPr>
          <w:rFonts w:ascii="仿宋_GB2312" w:eastAsia="仿宋_GB2312" w:cs="仿宋_GB2312" w:hint="eastAsia"/>
          <w:sz w:val="28"/>
          <w:szCs w:val="28"/>
        </w:rPr>
        <w:t>趋势</w:t>
      </w:r>
      <w:r w:rsidR="00FA02B3" w:rsidRPr="003357DA">
        <w:rPr>
          <w:rFonts w:ascii="仿宋_GB2312" w:eastAsia="仿宋_GB2312" w:cs="仿宋_GB2312" w:hint="eastAsia"/>
          <w:sz w:val="28"/>
          <w:szCs w:val="28"/>
        </w:rPr>
        <w:t>，</w:t>
      </w:r>
      <w:r w:rsidR="00594ADF" w:rsidRPr="00547B23">
        <w:rPr>
          <w:rFonts w:ascii="仿宋_GB2312" w:eastAsia="仿宋_GB2312" w:cs="仿宋_GB2312" w:hint="eastAsia"/>
          <w:sz w:val="28"/>
          <w:szCs w:val="28"/>
        </w:rPr>
        <w:t>充分利用现代信息技术，</w:t>
      </w:r>
      <w:r w:rsidR="00594ADF" w:rsidRPr="003357DA">
        <w:rPr>
          <w:rFonts w:ascii="仿宋_GB2312" w:eastAsia="仿宋_GB2312" w:cs="仿宋_GB2312" w:hint="eastAsia"/>
          <w:sz w:val="28"/>
          <w:szCs w:val="28"/>
        </w:rPr>
        <w:t>更新</w:t>
      </w:r>
      <w:r w:rsidR="00F83AF4">
        <w:rPr>
          <w:rFonts w:ascii="仿宋_GB2312" w:eastAsia="仿宋_GB2312" w:cs="仿宋_GB2312" w:hint="eastAsia"/>
          <w:sz w:val="28"/>
          <w:szCs w:val="28"/>
        </w:rPr>
        <w:t>、</w:t>
      </w:r>
      <w:r w:rsidR="008C0AC7" w:rsidRPr="003357DA">
        <w:rPr>
          <w:rFonts w:ascii="仿宋_GB2312" w:eastAsia="仿宋_GB2312" w:cs="仿宋_GB2312" w:hint="eastAsia"/>
          <w:sz w:val="28"/>
          <w:szCs w:val="28"/>
        </w:rPr>
        <w:t>整合</w:t>
      </w:r>
      <w:r w:rsidR="00594ADF" w:rsidRPr="003357DA">
        <w:rPr>
          <w:rFonts w:ascii="仿宋_GB2312" w:eastAsia="仿宋_GB2312" w:cs="仿宋_GB2312" w:hint="eastAsia"/>
          <w:sz w:val="28"/>
          <w:szCs w:val="28"/>
        </w:rPr>
        <w:t>和</w:t>
      </w:r>
      <w:r w:rsidR="008C0AC7" w:rsidRPr="003357DA">
        <w:rPr>
          <w:rFonts w:ascii="仿宋_GB2312" w:eastAsia="仿宋_GB2312" w:cs="仿宋_GB2312" w:hint="eastAsia"/>
          <w:sz w:val="28"/>
          <w:szCs w:val="28"/>
        </w:rPr>
        <w:t>完善</w:t>
      </w:r>
      <w:r w:rsidR="008C0AC7">
        <w:rPr>
          <w:rFonts w:ascii="仿宋_GB2312" w:eastAsia="仿宋_GB2312" w:cs="仿宋_GB2312" w:hint="eastAsia"/>
          <w:sz w:val="28"/>
          <w:szCs w:val="28"/>
        </w:rPr>
        <w:t>课程</w:t>
      </w:r>
      <w:r w:rsidR="00594ADF" w:rsidRPr="003357DA">
        <w:rPr>
          <w:rFonts w:ascii="仿宋_GB2312" w:eastAsia="仿宋_GB2312" w:cs="仿宋_GB2312" w:hint="eastAsia"/>
          <w:sz w:val="28"/>
          <w:szCs w:val="28"/>
        </w:rPr>
        <w:t>内容，优化课程体系，形成结构合理、特色鲜明的</w:t>
      </w:r>
      <w:r w:rsidR="004C1D91">
        <w:rPr>
          <w:rFonts w:ascii="仿宋_GB2312" w:eastAsia="仿宋_GB2312" w:cs="仿宋_GB2312" w:hint="eastAsia"/>
          <w:sz w:val="28"/>
          <w:szCs w:val="28"/>
        </w:rPr>
        <w:t>专业</w:t>
      </w:r>
      <w:r w:rsidR="00594ADF" w:rsidRPr="003357DA">
        <w:rPr>
          <w:rFonts w:ascii="仿宋_GB2312" w:eastAsia="仿宋_GB2312" w:cs="仿宋_GB2312" w:hint="eastAsia"/>
          <w:sz w:val="28"/>
          <w:szCs w:val="28"/>
        </w:rPr>
        <w:t>课程群</w:t>
      </w:r>
      <w:r w:rsidR="000154A3">
        <w:rPr>
          <w:rFonts w:ascii="仿宋_GB2312" w:eastAsia="仿宋_GB2312" w:cs="仿宋_GB2312" w:hint="eastAsia"/>
          <w:sz w:val="28"/>
          <w:szCs w:val="28"/>
        </w:rPr>
        <w:t>。</w:t>
      </w:r>
      <w:r w:rsidR="00D00F19" w:rsidRPr="00926851">
        <w:rPr>
          <w:rFonts w:ascii="仿宋_GB2312" w:eastAsia="仿宋_GB2312" w:cs="仿宋_GB2312"/>
          <w:sz w:val="28"/>
          <w:szCs w:val="28"/>
        </w:rPr>
        <w:t>正确处理好本科教学时间的有限性和知识的无限性之间的矛盾，整合课程</w:t>
      </w:r>
      <w:r w:rsidR="00D00F19" w:rsidRPr="00926851">
        <w:rPr>
          <w:rFonts w:ascii="仿宋_GB2312" w:eastAsia="仿宋_GB2312" w:cs="仿宋_GB2312" w:hint="eastAsia"/>
          <w:sz w:val="28"/>
          <w:szCs w:val="28"/>
        </w:rPr>
        <w:t>，科学合理安排教学内容，避免重复并有机衔接、融合贯通</w:t>
      </w:r>
      <w:r w:rsidR="00594ADF" w:rsidRPr="00926851">
        <w:rPr>
          <w:rFonts w:ascii="仿宋_GB2312" w:eastAsia="仿宋_GB2312" w:cs="仿宋_GB2312" w:hint="eastAsia"/>
          <w:sz w:val="28"/>
          <w:szCs w:val="28"/>
        </w:rPr>
        <w:t>。</w:t>
      </w:r>
    </w:p>
    <w:p w:rsidR="000154A3" w:rsidRDefault="00594ADF" w:rsidP="003D591D">
      <w:pPr>
        <w:numPr>
          <w:ilvl w:val="0"/>
          <w:numId w:val="21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 w:rsidRPr="002B69A3">
        <w:rPr>
          <w:rFonts w:ascii="仿宋_GB2312" w:eastAsia="仿宋_GB2312" w:cs="仿宋_GB2312" w:hint="eastAsia"/>
          <w:sz w:val="28"/>
          <w:szCs w:val="28"/>
        </w:rPr>
        <w:t>建立课程负责人制度，专业核心课程由教授领衔主讲，充分发挥教授治学</w:t>
      </w:r>
      <w:r w:rsidR="00CB5E20" w:rsidRPr="002B69A3">
        <w:rPr>
          <w:rFonts w:ascii="仿宋_GB2312" w:eastAsia="仿宋_GB2312" w:cs="仿宋_GB2312" w:hint="eastAsia"/>
          <w:sz w:val="28"/>
          <w:szCs w:val="28"/>
        </w:rPr>
        <w:t>的</w:t>
      </w:r>
      <w:r w:rsidRPr="002B69A3">
        <w:rPr>
          <w:rFonts w:ascii="仿宋_GB2312" w:eastAsia="仿宋_GB2312" w:cs="仿宋_GB2312" w:hint="eastAsia"/>
          <w:sz w:val="28"/>
          <w:szCs w:val="28"/>
        </w:rPr>
        <w:t>作用</w:t>
      </w:r>
      <w:r w:rsidR="00CB5E20">
        <w:rPr>
          <w:rFonts w:ascii="仿宋_GB2312" w:eastAsia="仿宋_GB2312" w:cs="仿宋_GB2312" w:hint="eastAsia"/>
          <w:sz w:val="28"/>
          <w:szCs w:val="28"/>
        </w:rPr>
        <w:t>。</w:t>
      </w:r>
      <w:r w:rsidRPr="002B69A3">
        <w:rPr>
          <w:rFonts w:ascii="仿宋_GB2312" w:eastAsia="仿宋_GB2312" w:cs="仿宋_GB2312" w:hint="eastAsia"/>
          <w:sz w:val="28"/>
          <w:szCs w:val="28"/>
        </w:rPr>
        <w:t>提高课程建设水平，</w:t>
      </w:r>
      <w:r w:rsidR="008B11F9">
        <w:rPr>
          <w:rFonts w:ascii="仿宋_GB2312" w:eastAsia="仿宋_GB2312" w:cs="仿宋_GB2312" w:hint="eastAsia"/>
          <w:sz w:val="28"/>
          <w:szCs w:val="28"/>
        </w:rPr>
        <w:t>建设一批标志性专业主干课程</w:t>
      </w:r>
      <w:r w:rsidR="002E197A">
        <w:rPr>
          <w:rFonts w:ascii="仿宋_GB2312" w:eastAsia="仿宋_GB2312" w:cs="仿宋_GB2312" w:hint="eastAsia"/>
          <w:sz w:val="28"/>
          <w:szCs w:val="28"/>
        </w:rPr>
        <w:t>，</w:t>
      </w:r>
      <w:r w:rsidRPr="002B69A3">
        <w:rPr>
          <w:rFonts w:ascii="仿宋_GB2312" w:eastAsia="仿宋_GB2312" w:cs="仿宋_GB2312" w:hint="eastAsia"/>
          <w:sz w:val="28"/>
          <w:szCs w:val="28"/>
        </w:rPr>
        <w:t>打造</w:t>
      </w:r>
      <w:r w:rsidR="00CB5E20">
        <w:rPr>
          <w:rFonts w:ascii="仿宋_GB2312" w:eastAsia="仿宋_GB2312" w:cs="仿宋_GB2312" w:hint="eastAsia"/>
          <w:sz w:val="28"/>
          <w:szCs w:val="28"/>
        </w:rPr>
        <w:t>国家级和省级</w:t>
      </w:r>
      <w:r w:rsidRPr="002B69A3">
        <w:rPr>
          <w:rFonts w:ascii="仿宋_GB2312" w:eastAsia="仿宋_GB2312" w:cs="仿宋_GB2312" w:hint="eastAsia"/>
          <w:sz w:val="28"/>
          <w:szCs w:val="28"/>
        </w:rPr>
        <w:t>精品课程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="00907A71">
        <w:rPr>
          <w:rFonts w:ascii="仿宋_GB2312" w:eastAsia="仿宋_GB2312" w:cs="仿宋_GB2312" w:hint="eastAsia"/>
          <w:sz w:val="28"/>
          <w:szCs w:val="28"/>
        </w:rPr>
        <w:t>提高课程国际化水平，每个试点专业在建设期内，至少开出一门全英文专业核心课程。</w:t>
      </w:r>
      <w:r w:rsidR="00B01DC8">
        <w:rPr>
          <w:rFonts w:ascii="仿宋_GB2312" w:eastAsia="仿宋_GB2312" w:cs="仿宋_GB2312" w:hint="eastAsia"/>
          <w:sz w:val="28"/>
          <w:szCs w:val="28"/>
        </w:rPr>
        <w:t>促进科学研究</w:t>
      </w:r>
      <w:r w:rsidR="00B01DC8" w:rsidRPr="006677E7">
        <w:rPr>
          <w:rFonts w:ascii="仿宋_GB2312" w:eastAsia="仿宋_GB2312" w:cs="仿宋_GB2312" w:hint="eastAsia"/>
          <w:sz w:val="28"/>
          <w:szCs w:val="28"/>
        </w:rPr>
        <w:t>与教学</w:t>
      </w:r>
      <w:r w:rsidR="00B01DC8">
        <w:rPr>
          <w:rFonts w:ascii="仿宋_GB2312" w:eastAsia="仿宋_GB2312" w:cs="仿宋_GB2312" w:hint="eastAsia"/>
          <w:sz w:val="28"/>
          <w:szCs w:val="28"/>
        </w:rPr>
        <w:t>研究</w:t>
      </w:r>
      <w:r w:rsidR="00B01DC8" w:rsidRPr="006677E7">
        <w:rPr>
          <w:rFonts w:ascii="仿宋_GB2312" w:eastAsia="仿宋_GB2312" w:cs="仿宋_GB2312" w:hint="eastAsia"/>
          <w:sz w:val="28"/>
          <w:szCs w:val="28"/>
        </w:rPr>
        <w:t>互动，及时把科研成果转化为教学内容</w:t>
      </w:r>
      <w:r w:rsidR="00B01DC8">
        <w:rPr>
          <w:rFonts w:ascii="仿宋_GB2312" w:eastAsia="仿宋_GB2312" w:cs="仿宋_GB2312" w:hint="eastAsia"/>
          <w:sz w:val="28"/>
          <w:szCs w:val="28"/>
        </w:rPr>
        <w:t>，</w:t>
      </w:r>
      <w:r w:rsidR="00B01DC8" w:rsidRPr="00B378B7">
        <w:rPr>
          <w:rFonts w:ascii="仿宋_GB2312" w:eastAsia="仿宋_GB2312" w:cs="仿宋_GB2312" w:hint="eastAsia"/>
          <w:sz w:val="28"/>
          <w:szCs w:val="28"/>
        </w:rPr>
        <w:t>力求课程内容反映学科前沿</w:t>
      </w:r>
      <w:r w:rsidR="00F43DDA">
        <w:rPr>
          <w:rFonts w:ascii="仿宋_GB2312" w:eastAsia="仿宋_GB2312" w:cs="仿宋_GB2312" w:hint="eastAsia"/>
          <w:sz w:val="28"/>
          <w:szCs w:val="28"/>
        </w:rPr>
        <w:t>，</w:t>
      </w:r>
      <w:r w:rsidR="00B01DC8" w:rsidRPr="00B378B7">
        <w:rPr>
          <w:rFonts w:ascii="仿宋_GB2312" w:eastAsia="仿宋_GB2312" w:cs="仿宋_GB2312" w:hint="eastAsia"/>
          <w:sz w:val="28"/>
          <w:szCs w:val="28"/>
        </w:rPr>
        <w:t>具有先进性和时代感</w:t>
      </w:r>
      <w:r w:rsidR="00B01DC8">
        <w:rPr>
          <w:rFonts w:ascii="仿宋_GB2312" w:eastAsia="仿宋_GB2312" w:cs="仿宋_GB2312" w:hint="eastAsia"/>
          <w:sz w:val="28"/>
          <w:szCs w:val="28"/>
        </w:rPr>
        <w:t>，</w:t>
      </w:r>
      <w:r w:rsidR="002529A9" w:rsidRPr="002B69A3">
        <w:rPr>
          <w:rFonts w:ascii="仿宋_GB2312" w:eastAsia="仿宋_GB2312" w:cs="仿宋_GB2312" w:hint="eastAsia"/>
          <w:sz w:val="28"/>
          <w:szCs w:val="28"/>
        </w:rPr>
        <w:t>积极</w:t>
      </w:r>
      <w:r w:rsidR="002529A9">
        <w:rPr>
          <w:rFonts w:ascii="仿宋_GB2312" w:eastAsia="仿宋_GB2312" w:cs="仿宋_GB2312" w:hint="eastAsia"/>
          <w:sz w:val="28"/>
          <w:szCs w:val="28"/>
        </w:rPr>
        <w:t>开出一系列能</w:t>
      </w:r>
      <w:r w:rsidRPr="002B69A3">
        <w:rPr>
          <w:rFonts w:ascii="仿宋_GB2312" w:eastAsia="仿宋_GB2312" w:cs="仿宋_GB2312" w:hint="eastAsia"/>
          <w:sz w:val="28"/>
          <w:szCs w:val="28"/>
        </w:rPr>
        <w:t>反映相关产业和</w:t>
      </w:r>
      <w:r w:rsidR="00A6097F">
        <w:rPr>
          <w:rFonts w:ascii="仿宋_GB2312" w:eastAsia="仿宋_GB2312" w:cs="仿宋_GB2312" w:hint="eastAsia"/>
          <w:sz w:val="28"/>
          <w:szCs w:val="28"/>
        </w:rPr>
        <w:t>学科</w:t>
      </w:r>
      <w:r w:rsidR="002529A9">
        <w:rPr>
          <w:rFonts w:ascii="仿宋_GB2312" w:eastAsia="仿宋_GB2312" w:cs="仿宋_GB2312" w:hint="eastAsia"/>
          <w:sz w:val="28"/>
          <w:szCs w:val="28"/>
        </w:rPr>
        <w:t>领域</w:t>
      </w:r>
      <w:r w:rsidRPr="002B69A3">
        <w:rPr>
          <w:rFonts w:ascii="仿宋_GB2312" w:eastAsia="仿宋_GB2312" w:cs="仿宋_GB2312" w:hint="eastAsia"/>
          <w:sz w:val="28"/>
          <w:szCs w:val="28"/>
        </w:rPr>
        <w:t>新进展、新要求</w:t>
      </w:r>
      <w:r w:rsidR="002529A9">
        <w:rPr>
          <w:rFonts w:ascii="仿宋_GB2312" w:eastAsia="仿宋_GB2312" w:cs="仿宋_GB2312" w:hint="eastAsia"/>
          <w:sz w:val="28"/>
          <w:szCs w:val="28"/>
        </w:rPr>
        <w:t>和</w:t>
      </w:r>
      <w:r w:rsidRPr="002B69A3">
        <w:rPr>
          <w:rFonts w:ascii="仿宋_GB2312" w:eastAsia="仿宋_GB2312" w:cs="仿宋_GB2312" w:hint="eastAsia"/>
          <w:sz w:val="28"/>
          <w:szCs w:val="28"/>
        </w:rPr>
        <w:t>社会需求的新课程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594ADF" w:rsidRDefault="00907A71" w:rsidP="003D591D">
      <w:pPr>
        <w:numPr>
          <w:ilvl w:val="0"/>
          <w:numId w:val="21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加强</w:t>
      </w:r>
      <w:r w:rsidR="00A6797B">
        <w:rPr>
          <w:rFonts w:ascii="仿宋_GB2312" w:eastAsia="仿宋_GB2312" w:cs="仿宋_GB2312" w:hint="eastAsia"/>
          <w:sz w:val="28"/>
          <w:szCs w:val="28"/>
        </w:rPr>
        <w:t>通识</w:t>
      </w:r>
      <w:r w:rsidR="00A6797B" w:rsidRPr="0013755D">
        <w:rPr>
          <w:rFonts w:ascii="仿宋_GB2312" w:eastAsia="仿宋_GB2312" w:cs="仿宋_GB2312" w:hint="eastAsia"/>
          <w:sz w:val="28"/>
          <w:szCs w:val="28"/>
        </w:rPr>
        <w:t>教育课程</w:t>
      </w:r>
      <w:r w:rsidR="00B01DC8">
        <w:rPr>
          <w:rFonts w:ascii="仿宋_GB2312" w:eastAsia="仿宋_GB2312" w:cs="仿宋_GB2312" w:hint="eastAsia"/>
          <w:sz w:val="28"/>
          <w:szCs w:val="28"/>
        </w:rPr>
        <w:t>改革</w:t>
      </w:r>
      <w:r>
        <w:rPr>
          <w:rFonts w:ascii="仿宋_GB2312" w:eastAsia="仿宋_GB2312" w:cs="仿宋_GB2312" w:hint="eastAsia"/>
          <w:sz w:val="28"/>
          <w:szCs w:val="28"/>
        </w:rPr>
        <w:t>和建设力度。</w:t>
      </w:r>
      <w:r w:rsidR="00A6797B">
        <w:rPr>
          <w:rFonts w:ascii="仿宋_GB2312" w:eastAsia="仿宋_GB2312" w:cs="仿宋_GB2312" w:hint="eastAsia"/>
          <w:sz w:val="28"/>
          <w:szCs w:val="28"/>
        </w:rPr>
        <w:t>每个试点专业在建设期内至少为全校开出</w:t>
      </w:r>
      <w:r>
        <w:rPr>
          <w:rFonts w:ascii="仿宋_GB2312" w:eastAsia="仿宋_GB2312" w:cs="仿宋_GB2312" w:hint="eastAsia"/>
          <w:sz w:val="28"/>
          <w:szCs w:val="28"/>
        </w:rPr>
        <w:t>不少于3门</w:t>
      </w:r>
      <w:r w:rsidR="008F165A">
        <w:rPr>
          <w:rFonts w:ascii="仿宋_GB2312" w:eastAsia="仿宋_GB2312" w:cs="仿宋_GB2312" w:hint="eastAsia"/>
          <w:sz w:val="28"/>
          <w:szCs w:val="28"/>
        </w:rPr>
        <w:t>优质</w:t>
      </w:r>
      <w:r>
        <w:rPr>
          <w:rFonts w:ascii="仿宋_GB2312" w:eastAsia="仿宋_GB2312" w:cs="仿宋_GB2312" w:hint="eastAsia"/>
          <w:sz w:val="28"/>
          <w:szCs w:val="28"/>
        </w:rPr>
        <w:t>通识教育课程</w:t>
      </w:r>
      <w:r w:rsidR="00A6797B">
        <w:rPr>
          <w:rFonts w:ascii="仿宋_GB2312" w:eastAsia="仿宋_GB2312" w:cs="仿宋_GB2312" w:hint="eastAsia"/>
          <w:sz w:val="28"/>
          <w:szCs w:val="28"/>
        </w:rPr>
        <w:t>。</w:t>
      </w:r>
      <w:r w:rsidR="0087197C">
        <w:rPr>
          <w:rFonts w:ascii="仿宋_GB2312" w:eastAsia="仿宋_GB2312" w:cs="仿宋_GB2312" w:hint="eastAsia"/>
          <w:sz w:val="28"/>
          <w:szCs w:val="28"/>
        </w:rPr>
        <w:t>建立开放课程教学模式，完善课程资源平台，</w:t>
      </w:r>
      <w:r w:rsidR="0087197C" w:rsidRPr="0091611D">
        <w:rPr>
          <w:rFonts w:ascii="仿宋_GB2312" w:eastAsia="仿宋_GB2312" w:cs="仿宋_GB2312" w:hint="eastAsia"/>
          <w:sz w:val="28"/>
          <w:szCs w:val="28"/>
        </w:rPr>
        <w:t>扩充</w:t>
      </w:r>
      <w:r w:rsidR="008F165A">
        <w:rPr>
          <w:rFonts w:ascii="仿宋_GB2312" w:eastAsia="仿宋_GB2312" w:cs="仿宋_GB2312" w:hint="eastAsia"/>
          <w:sz w:val="28"/>
          <w:szCs w:val="28"/>
        </w:rPr>
        <w:t>课程教学资源，至少建设1</w:t>
      </w:r>
      <w:r w:rsidR="005B4A4E">
        <w:rPr>
          <w:rFonts w:ascii="仿宋_GB2312" w:eastAsia="仿宋_GB2312" w:cs="仿宋_GB2312" w:hint="eastAsia"/>
          <w:sz w:val="28"/>
          <w:szCs w:val="28"/>
        </w:rPr>
        <w:t>-2</w:t>
      </w:r>
      <w:bookmarkStart w:id="0" w:name="_GoBack"/>
      <w:bookmarkEnd w:id="0"/>
      <w:r w:rsidR="008F165A">
        <w:rPr>
          <w:rFonts w:ascii="仿宋_GB2312" w:eastAsia="仿宋_GB2312" w:cs="仿宋_GB2312" w:hint="eastAsia"/>
          <w:sz w:val="28"/>
          <w:szCs w:val="28"/>
        </w:rPr>
        <w:t>门网络教学课程。开设专门的读书课程，指导学生读经典原著、读前沿论著，引导学生形成良好的读书习惯，培养自主学习能力。</w:t>
      </w:r>
    </w:p>
    <w:p w:rsidR="00594ADF" w:rsidRDefault="00594ADF" w:rsidP="003D591D">
      <w:pPr>
        <w:numPr>
          <w:ilvl w:val="0"/>
          <w:numId w:val="21"/>
        </w:numPr>
        <w:spacing w:line="560" w:lineRule="exact"/>
        <w:ind w:left="0" w:firstLine="567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各教学单位要</w:t>
      </w:r>
      <w:r w:rsidRPr="00523FAF">
        <w:rPr>
          <w:rFonts w:ascii="仿宋_GB2312" w:eastAsia="仿宋_GB2312" w:cs="仿宋_GB2312" w:hint="eastAsia"/>
          <w:sz w:val="28"/>
          <w:szCs w:val="28"/>
        </w:rPr>
        <w:t>根据专业特色和教学需求，组织学术骨干积极推进教材、教学参考资料和教学课件三位一体的立体化教材研究和建设，</w:t>
      </w:r>
      <w:r w:rsidR="00556995">
        <w:rPr>
          <w:rFonts w:ascii="仿宋_GB2312" w:eastAsia="仿宋_GB2312" w:cs="仿宋_GB2312" w:hint="eastAsia"/>
          <w:sz w:val="28"/>
          <w:szCs w:val="28"/>
        </w:rPr>
        <w:t>每个试点专业</w:t>
      </w:r>
      <w:r w:rsidR="00907705">
        <w:rPr>
          <w:rFonts w:ascii="仿宋_GB2312" w:eastAsia="仿宋_GB2312" w:cs="仿宋_GB2312" w:hint="eastAsia"/>
          <w:sz w:val="28"/>
          <w:szCs w:val="28"/>
        </w:rPr>
        <w:t>在建设期内</w:t>
      </w:r>
      <w:r w:rsidR="00556995">
        <w:rPr>
          <w:rFonts w:ascii="仿宋_GB2312" w:eastAsia="仿宋_GB2312" w:cs="仿宋_GB2312" w:hint="eastAsia"/>
          <w:sz w:val="28"/>
          <w:szCs w:val="28"/>
        </w:rPr>
        <w:t>至少</w:t>
      </w:r>
      <w:r w:rsidRPr="00523FAF">
        <w:rPr>
          <w:rFonts w:ascii="仿宋_GB2312" w:eastAsia="仿宋_GB2312" w:cs="仿宋_GB2312" w:hint="eastAsia"/>
          <w:sz w:val="28"/>
          <w:szCs w:val="28"/>
        </w:rPr>
        <w:t>主持编写</w:t>
      </w:r>
      <w:r w:rsidR="00556995">
        <w:rPr>
          <w:rFonts w:ascii="仿宋_GB2312" w:eastAsia="仿宋_GB2312" w:cs="仿宋_GB2312" w:hint="eastAsia"/>
          <w:sz w:val="28"/>
          <w:szCs w:val="28"/>
        </w:rPr>
        <w:t>3本</w:t>
      </w:r>
      <w:r w:rsidRPr="00F776C9">
        <w:rPr>
          <w:rFonts w:ascii="仿宋_GB2312" w:eastAsia="仿宋_GB2312" w:cs="仿宋_GB2312" w:hint="eastAsia"/>
          <w:sz w:val="28"/>
          <w:szCs w:val="28"/>
        </w:rPr>
        <w:t>学术水平</w:t>
      </w:r>
      <w:r>
        <w:rPr>
          <w:rFonts w:ascii="仿宋_GB2312" w:eastAsia="仿宋_GB2312" w:cs="仿宋_GB2312" w:hint="eastAsia"/>
          <w:sz w:val="28"/>
          <w:szCs w:val="28"/>
        </w:rPr>
        <w:t>较高、</w:t>
      </w:r>
      <w:r w:rsidRPr="000F6615">
        <w:rPr>
          <w:rFonts w:ascii="仿宋_GB2312" w:eastAsia="仿宋_GB2312" w:cs="仿宋_GB2312" w:hint="eastAsia"/>
          <w:sz w:val="28"/>
          <w:szCs w:val="28"/>
        </w:rPr>
        <w:t>教学适用性强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0F6615">
        <w:rPr>
          <w:rFonts w:ascii="仿宋_GB2312" w:eastAsia="仿宋_GB2312" w:cs="仿宋_GB2312" w:hint="eastAsia"/>
          <w:sz w:val="28"/>
          <w:szCs w:val="28"/>
        </w:rPr>
        <w:t>教学效果显著</w:t>
      </w:r>
      <w:r w:rsidR="00531008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由</w:t>
      </w:r>
      <w:r w:rsidRPr="007E66F2">
        <w:rPr>
          <w:rFonts w:ascii="仿宋_GB2312" w:eastAsia="仿宋_GB2312" w:cs="仿宋_GB2312" w:hint="eastAsia"/>
          <w:sz w:val="28"/>
          <w:szCs w:val="28"/>
        </w:rPr>
        <w:t>高水平出版社出版</w:t>
      </w:r>
      <w:r>
        <w:rPr>
          <w:rFonts w:ascii="仿宋_GB2312" w:eastAsia="仿宋_GB2312" w:cs="仿宋_GB2312" w:hint="eastAsia"/>
          <w:sz w:val="28"/>
          <w:szCs w:val="28"/>
        </w:rPr>
        <w:t>的优质教材，</w:t>
      </w:r>
      <w:r w:rsidRPr="00984734">
        <w:rPr>
          <w:rFonts w:ascii="仿宋_GB2312" w:eastAsia="仿宋_GB2312" w:cs="仿宋_GB2312" w:hint="eastAsia"/>
          <w:sz w:val="28"/>
          <w:szCs w:val="28"/>
        </w:rPr>
        <w:t>并</w:t>
      </w:r>
      <w:r w:rsidR="008F6B67">
        <w:rPr>
          <w:rFonts w:ascii="仿宋_GB2312" w:eastAsia="仿宋_GB2312" w:cs="仿宋_GB2312" w:hint="eastAsia"/>
          <w:sz w:val="28"/>
          <w:szCs w:val="28"/>
        </w:rPr>
        <w:t>实现教材</w:t>
      </w:r>
      <w:r w:rsidR="008F6B67" w:rsidRPr="00984734">
        <w:rPr>
          <w:rFonts w:ascii="仿宋_GB2312" w:eastAsia="仿宋_GB2312" w:cs="仿宋_GB2312" w:hint="eastAsia"/>
          <w:sz w:val="28"/>
          <w:szCs w:val="28"/>
        </w:rPr>
        <w:t>使用率较高</w:t>
      </w:r>
      <w:r w:rsidR="008F6B67">
        <w:rPr>
          <w:rFonts w:ascii="仿宋_GB2312" w:eastAsia="仿宋_GB2312" w:cs="仿宋_GB2312" w:hint="eastAsia"/>
          <w:sz w:val="28"/>
          <w:szCs w:val="28"/>
        </w:rPr>
        <w:t>、</w:t>
      </w:r>
      <w:r w:rsidRPr="00984734">
        <w:rPr>
          <w:rFonts w:ascii="仿宋_GB2312" w:eastAsia="仿宋_GB2312" w:cs="仿宋_GB2312" w:hint="eastAsia"/>
          <w:sz w:val="28"/>
          <w:szCs w:val="28"/>
        </w:rPr>
        <w:t>在国内同类教材中影响较大</w:t>
      </w:r>
      <w:r w:rsidR="0087197C" w:rsidRPr="00984734">
        <w:rPr>
          <w:rFonts w:ascii="仿宋_GB2312" w:eastAsia="仿宋_GB2312" w:cs="仿宋_GB2312" w:hint="eastAsia"/>
          <w:sz w:val="28"/>
          <w:szCs w:val="28"/>
        </w:rPr>
        <w:t>的</w:t>
      </w:r>
      <w:r w:rsidR="00CC0183" w:rsidRPr="00984734">
        <w:rPr>
          <w:rFonts w:ascii="仿宋_GB2312" w:eastAsia="仿宋_GB2312" w:cs="仿宋_GB2312" w:hint="eastAsia"/>
          <w:sz w:val="28"/>
          <w:szCs w:val="28"/>
        </w:rPr>
        <w:t>目标</w:t>
      </w:r>
      <w:r w:rsidRPr="00984734">
        <w:rPr>
          <w:rFonts w:ascii="仿宋_GB2312" w:eastAsia="仿宋_GB2312" w:cs="仿宋_GB2312" w:hint="eastAsia"/>
          <w:sz w:val="28"/>
          <w:szCs w:val="28"/>
        </w:rPr>
        <w:t>。同时，在</w:t>
      </w:r>
      <w:r>
        <w:rPr>
          <w:rFonts w:ascii="仿宋_GB2312" w:eastAsia="仿宋_GB2312" w:cs="仿宋_GB2312" w:hint="eastAsia"/>
          <w:sz w:val="28"/>
          <w:szCs w:val="28"/>
        </w:rPr>
        <w:t>教学中</w:t>
      </w:r>
      <w:r w:rsidRPr="00523FAF">
        <w:rPr>
          <w:rFonts w:ascii="仿宋_GB2312" w:eastAsia="仿宋_GB2312" w:cs="仿宋_GB2312" w:hint="eastAsia"/>
          <w:sz w:val="28"/>
          <w:szCs w:val="28"/>
        </w:rPr>
        <w:t>选用高质量教材，有条件的专业要</w:t>
      </w:r>
      <w:r w:rsidR="00517ABE" w:rsidRPr="00517ABE">
        <w:rPr>
          <w:rFonts w:ascii="仿宋_GB2312" w:eastAsia="仿宋_GB2312" w:cs="仿宋_GB2312" w:hint="eastAsia"/>
          <w:sz w:val="28"/>
          <w:szCs w:val="28"/>
        </w:rPr>
        <w:t>及时跟进</w:t>
      </w:r>
      <w:r w:rsidRPr="00523FAF">
        <w:rPr>
          <w:rFonts w:ascii="仿宋_GB2312" w:eastAsia="仿宋_GB2312" w:cs="仿宋_GB2312" w:hint="eastAsia"/>
          <w:sz w:val="28"/>
          <w:szCs w:val="28"/>
        </w:rPr>
        <w:t>本专业的国际先进水</w:t>
      </w:r>
      <w:r w:rsidR="00B47BF0">
        <w:rPr>
          <w:rFonts w:ascii="仿宋_GB2312" w:eastAsia="仿宋_GB2312" w:cs="仿宋_GB2312" w:hint="eastAsia"/>
          <w:sz w:val="28"/>
          <w:szCs w:val="28"/>
        </w:rPr>
        <w:lastRenderedPageBreak/>
        <w:t>平，努力与国际主流教材建设保持同步，引进和使用国际优秀教材，拓展</w:t>
      </w:r>
      <w:r w:rsidRPr="00523FAF">
        <w:rPr>
          <w:rFonts w:ascii="仿宋_GB2312" w:eastAsia="仿宋_GB2312" w:cs="仿宋_GB2312" w:hint="eastAsia"/>
          <w:sz w:val="28"/>
          <w:szCs w:val="28"/>
        </w:rPr>
        <w:t>学生的知识视野，增强学生国际竞争力。</w:t>
      </w:r>
    </w:p>
    <w:p w:rsidR="00EA1231" w:rsidRPr="00EA1231" w:rsidRDefault="00E542B5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深化教学改革</w:t>
      </w:r>
      <w:r w:rsidR="0014235C">
        <w:rPr>
          <w:rFonts w:ascii="仿宋_GB2312" w:eastAsia="仿宋_GB2312" w:cs="仿宋_GB2312" w:hint="eastAsia"/>
          <w:b/>
          <w:bCs/>
          <w:sz w:val="28"/>
          <w:szCs w:val="28"/>
        </w:rPr>
        <w:t>，培育优秀教学研究成果</w:t>
      </w:r>
    </w:p>
    <w:p w:rsidR="00EB3E89" w:rsidRPr="005B0520" w:rsidRDefault="00D80FE0" w:rsidP="000154A3">
      <w:pPr>
        <w:tabs>
          <w:tab w:val="num" w:pos="987"/>
        </w:tabs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加强教师教育教学理论学习和实践研究，</w:t>
      </w:r>
      <w:r w:rsidR="00513177">
        <w:rPr>
          <w:rFonts w:ascii="仿宋_GB2312" w:eastAsia="仿宋_GB2312" w:hAnsi="仿宋" w:cs="仿宋_GB2312" w:hint="eastAsia"/>
          <w:sz w:val="28"/>
          <w:szCs w:val="28"/>
        </w:rPr>
        <w:t>鼓励教师</w:t>
      </w:r>
      <w:r w:rsidR="00513177" w:rsidRPr="000B6C73">
        <w:rPr>
          <w:rFonts w:ascii="仿宋_GB2312" w:eastAsia="仿宋_GB2312" w:hAnsi="仿宋" w:cs="仿宋_GB2312" w:hint="eastAsia"/>
          <w:sz w:val="28"/>
          <w:szCs w:val="28"/>
        </w:rPr>
        <w:t>在课程内容、教学模式</w:t>
      </w:r>
      <w:r w:rsidR="00513177">
        <w:rPr>
          <w:rFonts w:ascii="仿宋_GB2312" w:eastAsia="仿宋_GB2312" w:hAnsi="仿宋" w:cs="仿宋_GB2312" w:hint="eastAsia"/>
          <w:sz w:val="28"/>
          <w:szCs w:val="28"/>
        </w:rPr>
        <w:t>和</w:t>
      </w:r>
      <w:r w:rsidR="00513177" w:rsidRPr="000B6C73">
        <w:rPr>
          <w:rFonts w:ascii="仿宋_GB2312" w:eastAsia="仿宋_GB2312" w:hAnsi="仿宋" w:cs="仿宋_GB2312" w:hint="eastAsia"/>
          <w:sz w:val="28"/>
          <w:szCs w:val="28"/>
        </w:rPr>
        <w:t>教学方法等方面开展教学改革研究</w:t>
      </w:r>
      <w:r w:rsidR="00513177">
        <w:rPr>
          <w:rFonts w:ascii="仿宋_GB2312" w:eastAsia="仿宋_GB2312" w:hAnsi="仿宋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不断提高教学研究水平</w:t>
      </w:r>
      <w:r w:rsidR="00C87388">
        <w:rPr>
          <w:rFonts w:ascii="仿宋_GB2312" w:eastAsia="仿宋_GB2312" w:cs="仿宋_GB2312" w:hint="eastAsia"/>
          <w:sz w:val="28"/>
          <w:szCs w:val="28"/>
        </w:rPr>
        <w:t>。</w:t>
      </w:r>
      <w:r w:rsidR="0076155A">
        <w:rPr>
          <w:rFonts w:ascii="仿宋_GB2312" w:eastAsia="仿宋_GB2312" w:cs="仿宋_GB2312" w:hint="eastAsia"/>
          <w:sz w:val="28"/>
          <w:szCs w:val="28"/>
        </w:rPr>
        <w:t>更新教学观念，明确</w:t>
      </w:r>
      <w:r w:rsidR="005B0520" w:rsidRPr="006677E7">
        <w:rPr>
          <w:rFonts w:ascii="仿宋_GB2312" w:eastAsia="仿宋_GB2312" w:cs="仿宋_GB2312" w:hint="eastAsia"/>
          <w:sz w:val="28"/>
          <w:szCs w:val="28"/>
        </w:rPr>
        <w:t>启发式、探究式、讨论式、参与式教学</w:t>
      </w:r>
      <w:r w:rsidR="0076155A">
        <w:rPr>
          <w:rFonts w:ascii="仿宋_GB2312" w:eastAsia="仿宋_GB2312" w:cs="仿宋_GB2312" w:hint="eastAsia"/>
          <w:sz w:val="28"/>
          <w:szCs w:val="28"/>
        </w:rPr>
        <w:t>的课程与方式</w:t>
      </w:r>
      <w:r w:rsidR="005B0520" w:rsidRPr="006677E7">
        <w:rPr>
          <w:rFonts w:ascii="仿宋_GB2312" w:eastAsia="仿宋_GB2312" w:cs="仿宋_GB2312" w:hint="eastAsia"/>
          <w:sz w:val="28"/>
          <w:szCs w:val="28"/>
        </w:rPr>
        <w:t>，</w:t>
      </w:r>
      <w:r w:rsidR="0076155A">
        <w:rPr>
          <w:rFonts w:ascii="仿宋_GB2312" w:eastAsia="仿宋_GB2312" w:cs="仿宋_GB2312" w:hint="eastAsia"/>
          <w:sz w:val="28"/>
          <w:szCs w:val="28"/>
        </w:rPr>
        <w:t>明确学生</w:t>
      </w:r>
      <w:r w:rsidR="007D408E">
        <w:rPr>
          <w:rFonts w:ascii="仿宋_GB2312" w:eastAsia="仿宋_GB2312" w:cs="仿宋_GB2312" w:hint="eastAsia"/>
          <w:sz w:val="28"/>
          <w:szCs w:val="28"/>
        </w:rPr>
        <w:t>自主</w:t>
      </w:r>
      <w:r w:rsidR="0076155A">
        <w:rPr>
          <w:rFonts w:ascii="仿宋_GB2312" w:eastAsia="仿宋_GB2312" w:cs="仿宋_GB2312" w:hint="eastAsia"/>
          <w:sz w:val="28"/>
          <w:szCs w:val="28"/>
        </w:rPr>
        <w:t>学习的课程和方式，</w:t>
      </w:r>
      <w:r w:rsidR="005B0520" w:rsidRPr="006677E7">
        <w:rPr>
          <w:rFonts w:ascii="仿宋_GB2312" w:eastAsia="仿宋_GB2312" w:cs="仿宋_GB2312" w:hint="eastAsia"/>
          <w:sz w:val="28"/>
          <w:szCs w:val="28"/>
        </w:rPr>
        <w:t>充分调动学生学习积极性</w:t>
      </w:r>
      <w:r w:rsidR="00C87388">
        <w:rPr>
          <w:rFonts w:ascii="仿宋_GB2312" w:eastAsia="仿宋_GB2312" w:cs="仿宋_GB2312" w:hint="eastAsia"/>
          <w:sz w:val="28"/>
          <w:szCs w:val="28"/>
        </w:rPr>
        <w:t>。</w:t>
      </w:r>
      <w:r w:rsidR="00446AB8" w:rsidRPr="006A004F">
        <w:rPr>
          <w:rFonts w:ascii="仿宋_GB2312" w:eastAsia="仿宋_GB2312" w:cs="仿宋_GB2312" w:hint="eastAsia"/>
          <w:sz w:val="28"/>
          <w:szCs w:val="28"/>
        </w:rPr>
        <w:t>积极培育教学成果，</w:t>
      </w:r>
      <w:r w:rsidR="005B0520" w:rsidRPr="007C1310">
        <w:rPr>
          <w:rFonts w:ascii="仿宋_GB2312" w:eastAsia="仿宋_GB2312" w:cs="仿宋_GB2312" w:hint="eastAsia"/>
          <w:sz w:val="28"/>
          <w:szCs w:val="28"/>
        </w:rPr>
        <w:t>组织教师开展课程建设和教</w:t>
      </w:r>
      <w:r w:rsidR="009B175F">
        <w:rPr>
          <w:rFonts w:ascii="仿宋_GB2312" w:eastAsia="仿宋_GB2312" w:cs="仿宋_GB2312" w:hint="eastAsia"/>
          <w:sz w:val="28"/>
          <w:szCs w:val="28"/>
        </w:rPr>
        <w:t>学改革</w:t>
      </w:r>
      <w:r w:rsidR="005B0520" w:rsidRPr="007C1310">
        <w:rPr>
          <w:rFonts w:ascii="仿宋_GB2312" w:eastAsia="仿宋_GB2312" w:cs="仿宋_GB2312" w:hint="eastAsia"/>
          <w:sz w:val="28"/>
          <w:szCs w:val="28"/>
        </w:rPr>
        <w:t>立项课题研究，</w:t>
      </w:r>
      <w:r w:rsidR="005B0520">
        <w:rPr>
          <w:rFonts w:ascii="仿宋_GB2312" w:eastAsia="仿宋_GB2312" w:cs="仿宋_GB2312" w:hint="eastAsia"/>
          <w:sz w:val="28"/>
          <w:szCs w:val="28"/>
        </w:rPr>
        <w:t>鼓励教师积极申报教学成果奖和参加教学比赛，</w:t>
      </w:r>
      <w:r w:rsidR="00446AB8" w:rsidRPr="006A004F">
        <w:rPr>
          <w:rFonts w:ascii="仿宋_GB2312" w:eastAsia="仿宋_GB2312" w:cs="仿宋_GB2312" w:hint="eastAsia"/>
          <w:sz w:val="28"/>
          <w:szCs w:val="28"/>
        </w:rPr>
        <w:t>注重</w:t>
      </w:r>
      <w:r w:rsidR="00446AB8" w:rsidRPr="00892AF1">
        <w:rPr>
          <w:rFonts w:ascii="仿宋_GB2312" w:eastAsia="仿宋_GB2312" w:cs="仿宋_GB2312" w:hint="eastAsia"/>
          <w:sz w:val="28"/>
          <w:szCs w:val="28"/>
        </w:rPr>
        <w:t>教学研究成果的现实运用</w:t>
      </w:r>
      <w:r w:rsidR="005B0520">
        <w:rPr>
          <w:rFonts w:ascii="仿宋_GB2312" w:eastAsia="仿宋_GB2312" w:cs="仿宋_GB2312" w:hint="eastAsia"/>
          <w:sz w:val="28"/>
          <w:szCs w:val="28"/>
        </w:rPr>
        <w:t>。</w:t>
      </w:r>
      <w:r w:rsidR="00EB3E89">
        <w:rPr>
          <w:rFonts w:ascii="仿宋_GB2312" w:eastAsia="仿宋_GB2312" w:cs="仿宋_GB2312" w:hint="eastAsia"/>
          <w:sz w:val="28"/>
          <w:szCs w:val="28"/>
        </w:rPr>
        <w:t>每个试点专业在建设周期内</w:t>
      </w:r>
      <w:r w:rsidR="00775075">
        <w:rPr>
          <w:rFonts w:ascii="仿宋_GB2312" w:eastAsia="仿宋_GB2312" w:cs="仿宋_GB2312" w:hint="eastAsia"/>
          <w:sz w:val="28"/>
          <w:szCs w:val="28"/>
        </w:rPr>
        <w:t>至少</w:t>
      </w:r>
      <w:r w:rsidR="00EB3E89">
        <w:rPr>
          <w:rFonts w:ascii="仿宋_GB2312" w:eastAsia="仿宋_GB2312" w:cs="仿宋_GB2312" w:hint="eastAsia"/>
          <w:sz w:val="28"/>
          <w:szCs w:val="28"/>
        </w:rPr>
        <w:t>在核心期刊上发表</w:t>
      </w:r>
      <w:r w:rsidR="00EB3E89">
        <w:rPr>
          <w:rFonts w:ascii="仿宋_GB2312" w:eastAsia="仿宋_GB2312" w:cs="仿宋_GB2312"/>
          <w:sz w:val="28"/>
          <w:szCs w:val="28"/>
        </w:rPr>
        <w:t>5</w:t>
      </w:r>
      <w:r w:rsidR="00EB3E89">
        <w:rPr>
          <w:rFonts w:ascii="仿宋_GB2312" w:eastAsia="仿宋_GB2312" w:cs="仿宋_GB2312" w:hint="eastAsia"/>
          <w:sz w:val="28"/>
          <w:szCs w:val="28"/>
        </w:rPr>
        <w:t>篇</w:t>
      </w:r>
      <w:r w:rsidR="00DE69AD">
        <w:rPr>
          <w:rFonts w:ascii="仿宋_GB2312" w:eastAsia="仿宋_GB2312" w:cs="仿宋_GB2312" w:hint="eastAsia"/>
          <w:sz w:val="28"/>
          <w:szCs w:val="28"/>
        </w:rPr>
        <w:t>教学研究论文</w:t>
      </w:r>
      <w:r w:rsidR="00EB3E89">
        <w:rPr>
          <w:rFonts w:ascii="仿宋_GB2312" w:eastAsia="仿宋_GB2312" w:cs="仿宋_GB2312" w:hint="eastAsia"/>
          <w:sz w:val="28"/>
          <w:szCs w:val="28"/>
        </w:rPr>
        <w:t>，获得</w:t>
      </w:r>
      <w:r w:rsidR="009B175F">
        <w:rPr>
          <w:rFonts w:ascii="仿宋_GB2312" w:eastAsia="仿宋_GB2312" w:cs="仿宋_GB2312"/>
          <w:sz w:val="28"/>
          <w:szCs w:val="28"/>
        </w:rPr>
        <w:t>1</w:t>
      </w:r>
      <w:r w:rsidR="009B175F">
        <w:rPr>
          <w:rFonts w:ascii="仿宋_GB2312" w:eastAsia="仿宋_GB2312" w:cs="仿宋_GB2312" w:hint="eastAsia"/>
          <w:sz w:val="28"/>
          <w:szCs w:val="28"/>
        </w:rPr>
        <w:t>项</w:t>
      </w:r>
      <w:r w:rsidR="00EB3E89">
        <w:rPr>
          <w:rFonts w:ascii="仿宋_GB2312" w:eastAsia="仿宋_GB2312" w:cs="仿宋_GB2312" w:hint="eastAsia"/>
          <w:sz w:val="28"/>
          <w:szCs w:val="28"/>
        </w:rPr>
        <w:t>省级教学成果奖</w:t>
      </w:r>
      <w:r w:rsidR="00513177">
        <w:rPr>
          <w:rFonts w:ascii="仿宋_GB2312" w:eastAsia="仿宋_GB2312" w:cs="仿宋_GB2312" w:hint="eastAsia"/>
          <w:sz w:val="28"/>
          <w:szCs w:val="28"/>
        </w:rPr>
        <w:t>。</w:t>
      </w:r>
    </w:p>
    <w:p w:rsidR="00594ADF" w:rsidRPr="00900F00" w:rsidRDefault="006C034D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 w:rsidRPr="006C034D">
        <w:rPr>
          <w:rFonts w:ascii="仿宋_GB2312" w:eastAsia="仿宋_GB2312" w:cs="仿宋_GB2312" w:hint="eastAsia"/>
          <w:b/>
          <w:sz w:val="28"/>
          <w:szCs w:val="28"/>
        </w:rPr>
        <w:t>完善实践教学体系，</w:t>
      </w:r>
      <w:r w:rsidR="006E4DF3">
        <w:rPr>
          <w:rFonts w:ascii="仿宋_GB2312" w:eastAsia="仿宋_GB2312" w:cs="仿宋_GB2312" w:hint="eastAsia"/>
          <w:b/>
          <w:sz w:val="28"/>
          <w:szCs w:val="28"/>
        </w:rPr>
        <w:t>提升</w:t>
      </w:r>
      <w:r w:rsidR="00594ADF" w:rsidRPr="00900F00">
        <w:rPr>
          <w:rFonts w:ascii="仿宋_GB2312" w:eastAsia="仿宋_GB2312" w:cs="仿宋_GB2312" w:hint="eastAsia"/>
          <w:b/>
          <w:bCs/>
          <w:sz w:val="28"/>
          <w:szCs w:val="28"/>
        </w:rPr>
        <w:t>实践</w:t>
      </w:r>
      <w:r w:rsidR="008D5265">
        <w:rPr>
          <w:rFonts w:ascii="仿宋_GB2312" w:eastAsia="仿宋_GB2312" w:cs="仿宋_GB2312" w:hint="eastAsia"/>
          <w:b/>
          <w:bCs/>
          <w:sz w:val="28"/>
          <w:szCs w:val="28"/>
        </w:rPr>
        <w:t>育人</w:t>
      </w:r>
      <w:r w:rsidR="006E4DF3">
        <w:rPr>
          <w:rFonts w:ascii="仿宋_GB2312" w:eastAsia="仿宋_GB2312" w:cs="仿宋_GB2312" w:hint="eastAsia"/>
          <w:b/>
          <w:bCs/>
          <w:sz w:val="28"/>
          <w:szCs w:val="28"/>
        </w:rPr>
        <w:t>水平</w:t>
      </w:r>
    </w:p>
    <w:p w:rsidR="00531008" w:rsidRPr="00531008" w:rsidRDefault="00594ADF" w:rsidP="000154A3">
      <w:pPr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547B23">
        <w:rPr>
          <w:rFonts w:ascii="仿宋_GB2312" w:eastAsia="仿宋_GB2312" w:cs="仿宋_GB2312" w:hint="eastAsia"/>
          <w:sz w:val="28"/>
          <w:szCs w:val="28"/>
        </w:rPr>
        <w:t>结合专业特点和人才培养要求，增加实践教学比重，确保专业实践教学必要的学分</w:t>
      </w:r>
      <w:r w:rsidR="00AE26D2">
        <w:rPr>
          <w:rFonts w:ascii="仿宋_GB2312" w:eastAsia="仿宋_GB2312" w:cs="仿宋_GB2312" w:hint="eastAsia"/>
          <w:sz w:val="28"/>
          <w:szCs w:val="28"/>
        </w:rPr>
        <w:t>学时</w:t>
      </w:r>
      <w:r w:rsidRPr="00547B23">
        <w:rPr>
          <w:rFonts w:ascii="仿宋_GB2312" w:eastAsia="仿宋_GB2312" w:cs="仿宋_GB2312" w:hint="eastAsia"/>
          <w:sz w:val="28"/>
          <w:szCs w:val="28"/>
        </w:rPr>
        <w:t>。</w:t>
      </w:r>
      <w:r w:rsidR="00531008" w:rsidRPr="00531008">
        <w:rPr>
          <w:rFonts w:ascii="仿宋_GB2312" w:eastAsia="仿宋_GB2312" w:cs="仿宋_GB2312" w:hint="eastAsia"/>
          <w:sz w:val="28"/>
          <w:szCs w:val="28"/>
        </w:rPr>
        <w:t>着力改革实践教学环节，精心设计实践教学内容，进一步落实实验课程</w:t>
      </w:r>
      <w:r w:rsidR="00CC0183">
        <w:rPr>
          <w:rFonts w:ascii="仿宋_GB2312" w:eastAsia="仿宋_GB2312" w:cs="仿宋_GB2312" w:hint="eastAsia"/>
          <w:sz w:val="28"/>
          <w:szCs w:val="28"/>
        </w:rPr>
        <w:t>，</w:t>
      </w:r>
      <w:r w:rsidR="0076155A">
        <w:rPr>
          <w:rFonts w:ascii="仿宋_GB2312" w:eastAsia="仿宋_GB2312" w:cs="仿宋_GB2312" w:hint="eastAsia"/>
          <w:sz w:val="28"/>
          <w:szCs w:val="28"/>
        </w:rPr>
        <w:t>加强实习实训，构建特色鲜明的实践教学体系，提高</w:t>
      </w:r>
      <w:r w:rsidR="00531008" w:rsidRPr="00531008">
        <w:rPr>
          <w:rFonts w:ascii="仿宋_GB2312" w:eastAsia="仿宋_GB2312" w:cs="仿宋_GB2312" w:hint="eastAsia"/>
          <w:sz w:val="28"/>
          <w:szCs w:val="28"/>
        </w:rPr>
        <w:t>综合性、设计性、探索性、自选性实验</w:t>
      </w:r>
      <w:r w:rsidR="0076155A">
        <w:rPr>
          <w:rFonts w:ascii="仿宋_GB2312" w:eastAsia="仿宋_GB2312" w:cs="仿宋_GB2312" w:hint="eastAsia"/>
          <w:sz w:val="28"/>
          <w:szCs w:val="28"/>
        </w:rPr>
        <w:t>比例</w:t>
      </w:r>
      <w:r w:rsidR="00531008" w:rsidRPr="00531008">
        <w:rPr>
          <w:rFonts w:ascii="仿宋_GB2312" w:eastAsia="仿宋_GB2312" w:cs="仿宋_GB2312" w:hint="eastAsia"/>
          <w:sz w:val="28"/>
          <w:szCs w:val="28"/>
        </w:rPr>
        <w:t>，</w:t>
      </w:r>
      <w:r w:rsidR="0076155A">
        <w:rPr>
          <w:rFonts w:ascii="仿宋_GB2312" w:eastAsia="仿宋_GB2312" w:cs="仿宋_GB2312" w:hint="eastAsia"/>
          <w:sz w:val="28"/>
          <w:szCs w:val="28"/>
        </w:rPr>
        <w:t>使</w:t>
      </w:r>
      <w:r w:rsidR="00531008" w:rsidRPr="00531008">
        <w:rPr>
          <w:rFonts w:ascii="仿宋_GB2312" w:eastAsia="仿宋_GB2312" w:cs="仿宋_GB2312" w:hint="eastAsia"/>
          <w:sz w:val="28"/>
          <w:szCs w:val="28"/>
        </w:rPr>
        <w:t>学生的创新意识和实践能力</w:t>
      </w:r>
      <w:r w:rsidR="0076155A">
        <w:rPr>
          <w:rFonts w:ascii="仿宋_GB2312" w:eastAsia="仿宋_GB2312" w:cs="仿宋_GB2312" w:hint="eastAsia"/>
          <w:sz w:val="28"/>
          <w:szCs w:val="28"/>
        </w:rPr>
        <w:t>有明显提升</w:t>
      </w:r>
      <w:r w:rsidR="00531008" w:rsidRPr="00531008">
        <w:rPr>
          <w:rFonts w:ascii="仿宋_GB2312" w:eastAsia="仿宋_GB2312" w:cs="仿宋_GB2312" w:hint="eastAsia"/>
          <w:sz w:val="28"/>
          <w:szCs w:val="28"/>
        </w:rPr>
        <w:t>。</w:t>
      </w:r>
      <w:r w:rsidR="008C4C5B">
        <w:rPr>
          <w:rFonts w:ascii="仿宋_GB2312" w:eastAsia="仿宋_GB2312" w:cs="仿宋_GB2312" w:hint="eastAsia"/>
          <w:sz w:val="28"/>
          <w:szCs w:val="28"/>
        </w:rPr>
        <w:t>每个试点专业在建设期内，要建好3-5个</w:t>
      </w:r>
      <w:r w:rsidR="0076155A">
        <w:rPr>
          <w:rFonts w:ascii="仿宋_GB2312" w:eastAsia="仿宋_GB2312" w:cs="仿宋_GB2312" w:hint="eastAsia"/>
          <w:sz w:val="28"/>
          <w:szCs w:val="28"/>
        </w:rPr>
        <w:t>实习实训</w:t>
      </w:r>
      <w:r w:rsidR="008C4C5B">
        <w:rPr>
          <w:rFonts w:ascii="仿宋_GB2312" w:eastAsia="仿宋_GB2312" w:cs="仿宋_GB2312" w:hint="eastAsia"/>
          <w:sz w:val="28"/>
          <w:szCs w:val="28"/>
        </w:rPr>
        <w:t>基地，在</w:t>
      </w:r>
      <w:r w:rsidR="0076155A">
        <w:rPr>
          <w:rFonts w:ascii="仿宋_GB2312" w:eastAsia="仿宋_GB2312" w:cs="仿宋_GB2312" w:hint="eastAsia"/>
          <w:sz w:val="28"/>
          <w:szCs w:val="28"/>
        </w:rPr>
        <w:t>实习实训基地建设、</w:t>
      </w:r>
      <w:r w:rsidR="008C4C5B">
        <w:rPr>
          <w:rFonts w:ascii="仿宋_GB2312" w:eastAsia="仿宋_GB2312" w:cs="仿宋_GB2312" w:hint="eastAsia"/>
          <w:sz w:val="28"/>
          <w:szCs w:val="28"/>
        </w:rPr>
        <w:t>实习实</w:t>
      </w:r>
      <w:proofErr w:type="gramStart"/>
      <w:r w:rsidR="008C4C5B">
        <w:rPr>
          <w:rFonts w:ascii="仿宋_GB2312" w:eastAsia="仿宋_GB2312" w:cs="仿宋_GB2312" w:hint="eastAsia"/>
          <w:sz w:val="28"/>
          <w:szCs w:val="28"/>
        </w:rPr>
        <w:t>训指导</w:t>
      </w:r>
      <w:proofErr w:type="gramEnd"/>
      <w:r w:rsidR="008C4C5B">
        <w:rPr>
          <w:rFonts w:ascii="仿宋_GB2312" w:eastAsia="仿宋_GB2312" w:cs="仿宋_GB2312" w:hint="eastAsia"/>
          <w:sz w:val="28"/>
          <w:szCs w:val="28"/>
        </w:rPr>
        <w:t>教师互聘、实习实训内容设计、实习实训模式、实习实</w:t>
      </w:r>
      <w:proofErr w:type="gramStart"/>
      <w:r w:rsidR="008C4C5B">
        <w:rPr>
          <w:rFonts w:ascii="仿宋_GB2312" w:eastAsia="仿宋_GB2312" w:cs="仿宋_GB2312" w:hint="eastAsia"/>
          <w:sz w:val="28"/>
          <w:szCs w:val="28"/>
        </w:rPr>
        <w:t>训考核</w:t>
      </w:r>
      <w:proofErr w:type="gramEnd"/>
      <w:r w:rsidR="008C4C5B">
        <w:rPr>
          <w:rFonts w:ascii="仿宋_GB2312" w:eastAsia="仿宋_GB2312" w:cs="仿宋_GB2312" w:hint="eastAsia"/>
          <w:sz w:val="28"/>
          <w:szCs w:val="28"/>
        </w:rPr>
        <w:t>评价等方面</w:t>
      </w:r>
      <w:r w:rsidR="00EF7CEF">
        <w:rPr>
          <w:rFonts w:ascii="仿宋_GB2312" w:eastAsia="仿宋_GB2312" w:cs="仿宋_GB2312" w:hint="eastAsia"/>
          <w:sz w:val="28"/>
          <w:szCs w:val="28"/>
        </w:rPr>
        <w:t>有明确的、可操作的实施方案并取得建设实效，充分满足学生实践能力培养的需要。</w:t>
      </w:r>
    </w:p>
    <w:p w:rsidR="00594ADF" w:rsidRDefault="00750E4A" w:rsidP="000154A3">
      <w:pPr>
        <w:numPr>
          <w:ilvl w:val="1"/>
          <w:numId w:val="1"/>
        </w:numPr>
        <w:tabs>
          <w:tab w:val="clear" w:pos="1400"/>
          <w:tab w:val="num" w:pos="1080"/>
        </w:tabs>
        <w:spacing w:line="560" w:lineRule="exact"/>
        <w:ind w:hanging="86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加强</w:t>
      </w:r>
      <w:r w:rsidR="00594ADF" w:rsidRPr="00900F00">
        <w:rPr>
          <w:rFonts w:ascii="仿宋_GB2312" w:eastAsia="仿宋_GB2312" w:cs="仿宋_GB2312" w:hint="eastAsia"/>
          <w:b/>
          <w:bCs/>
          <w:sz w:val="28"/>
          <w:szCs w:val="28"/>
        </w:rPr>
        <w:t>教学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过程</w:t>
      </w:r>
      <w:r w:rsidR="00594ADF" w:rsidRPr="00900F00">
        <w:rPr>
          <w:rFonts w:ascii="仿宋_GB2312" w:eastAsia="仿宋_GB2312" w:cs="仿宋_GB2312" w:hint="eastAsia"/>
          <w:b/>
          <w:bCs/>
          <w:sz w:val="28"/>
          <w:szCs w:val="28"/>
        </w:rPr>
        <w:t>管理</w:t>
      </w:r>
      <w:r w:rsidR="008D5265">
        <w:rPr>
          <w:rFonts w:ascii="仿宋_GB2312" w:eastAsia="仿宋_GB2312" w:cs="仿宋_GB2312" w:hint="eastAsia"/>
          <w:b/>
          <w:bCs/>
          <w:sz w:val="28"/>
          <w:szCs w:val="28"/>
        </w:rPr>
        <w:t>，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建立科学评价机制</w:t>
      </w:r>
    </w:p>
    <w:p w:rsidR="00EB3E89" w:rsidRDefault="00594ADF" w:rsidP="000154A3">
      <w:pPr>
        <w:spacing w:line="5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91BEE">
        <w:rPr>
          <w:rFonts w:ascii="仿宋_GB2312" w:eastAsia="仿宋_GB2312" w:cs="仿宋_GB2312" w:hint="eastAsia"/>
          <w:sz w:val="28"/>
          <w:szCs w:val="28"/>
        </w:rPr>
        <w:t>更新教学管理理念，加强教学过程管理，形成有利于支撑</w:t>
      </w:r>
      <w:r>
        <w:rPr>
          <w:rFonts w:ascii="仿宋_GB2312" w:eastAsia="仿宋_GB2312" w:cs="仿宋_GB2312" w:hint="eastAsia"/>
          <w:sz w:val="28"/>
          <w:szCs w:val="28"/>
        </w:rPr>
        <w:t>专业</w:t>
      </w:r>
      <w:r w:rsidRPr="00E91BEE">
        <w:rPr>
          <w:rFonts w:ascii="仿宋_GB2312" w:eastAsia="仿宋_GB2312" w:cs="仿宋_GB2312" w:hint="eastAsia"/>
          <w:sz w:val="28"/>
          <w:szCs w:val="28"/>
        </w:rPr>
        <w:t>综合改革</w:t>
      </w:r>
      <w:r>
        <w:rPr>
          <w:rFonts w:ascii="仿宋_GB2312" w:eastAsia="仿宋_GB2312" w:cs="仿宋_GB2312" w:hint="eastAsia"/>
          <w:sz w:val="28"/>
          <w:szCs w:val="28"/>
        </w:rPr>
        <w:t>项目</w:t>
      </w:r>
      <w:r w:rsidRPr="00E91BEE">
        <w:rPr>
          <w:rFonts w:ascii="仿宋_GB2312" w:eastAsia="仿宋_GB2312" w:cs="仿宋_GB2312" w:hint="eastAsia"/>
          <w:sz w:val="28"/>
          <w:szCs w:val="28"/>
        </w:rPr>
        <w:t>建设</w:t>
      </w:r>
      <w:r w:rsidR="0000347C">
        <w:rPr>
          <w:rFonts w:ascii="仿宋_GB2312" w:eastAsia="仿宋_GB2312" w:cs="仿宋_GB2312" w:hint="eastAsia"/>
          <w:sz w:val="28"/>
          <w:szCs w:val="28"/>
        </w:rPr>
        <w:t>，促进</w:t>
      </w:r>
      <w:r w:rsidR="00275B5D">
        <w:rPr>
          <w:rFonts w:ascii="仿宋_GB2312" w:eastAsia="仿宋_GB2312" w:cs="仿宋_GB2312" w:hint="eastAsia"/>
          <w:sz w:val="28"/>
          <w:szCs w:val="28"/>
        </w:rPr>
        <w:t>教师</w:t>
      </w:r>
      <w:r w:rsidRPr="00E91BEE">
        <w:rPr>
          <w:rFonts w:ascii="仿宋_GB2312" w:eastAsia="仿宋_GB2312" w:cs="仿宋_GB2312" w:hint="eastAsia"/>
          <w:sz w:val="28"/>
          <w:szCs w:val="28"/>
        </w:rPr>
        <w:t>教书</w:t>
      </w:r>
      <w:r w:rsidR="009D4AF9">
        <w:rPr>
          <w:rFonts w:ascii="仿宋_GB2312" w:eastAsia="仿宋_GB2312" w:cs="仿宋_GB2312" w:hint="eastAsia"/>
          <w:sz w:val="28"/>
          <w:szCs w:val="28"/>
        </w:rPr>
        <w:t>育人</w:t>
      </w:r>
      <w:r w:rsidR="00275B5D">
        <w:rPr>
          <w:rFonts w:ascii="仿宋_GB2312" w:eastAsia="仿宋_GB2312" w:cs="仿宋_GB2312" w:hint="eastAsia"/>
          <w:sz w:val="28"/>
          <w:szCs w:val="28"/>
        </w:rPr>
        <w:t>和</w:t>
      </w:r>
      <w:r w:rsidRPr="00E91BEE">
        <w:rPr>
          <w:rFonts w:ascii="仿宋_GB2312" w:eastAsia="仿宋_GB2312" w:cs="仿宋_GB2312" w:hint="eastAsia"/>
          <w:sz w:val="28"/>
          <w:szCs w:val="28"/>
        </w:rPr>
        <w:t>学生</w:t>
      </w:r>
      <w:r w:rsidR="009D4AF9">
        <w:rPr>
          <w:rFonts w:ascii="仿宋_GB2312" w:eastAsia="仿宋_GB2312" w:cs="仿宋_GB2312" w:hint="eastAsia"/>
          <w:sz w:val="28"/>
          <w:szCs w:val="28"/>
        </w:rPr>
        <w:t>发展</w:t>
      </w:r>
      <w:r w:rsidRPr="00E91BEE">
        <w:rPr>
          <w:rFonts w:ascii="仿宋_GB2312" w:eastAsia="仿宋_GB2312" w:cs="仿宋_GB2312" w:hint="eastAsia"/>
          <w:sz w:val="28"/>
          <w:szCs w:val="28"/>
        </w:rPr>
        <w:t>的管理制度和评价办</w:t>
      </w:r>
      <w:r w:rsidRPr="00E91BEE">
        <w:rPr>
          <w:rFonts w:ascii="仿宋_GB2312" w:eastAsia="仿宋_GB2312" w:cs="仿宋_GB2312" w:hint="eastAsia"/>
          <w:sz w:val="28"/>
          <w:szCs w:val="28"/>
        </w:rPr>
        <w:lastRenderedPageBreak/>
        <w:t>法。建立健全严格的教学管理制度，鼓励在专业建设的重要领域进行探索实验。</w:t>
      </w:r>
      <w:r w:rsidRPr="00B234CA">
        <w:rPr>
          <w:rFonts w:ascii="仿宋_GB2312" w:eastAsia="仿宋_GB2312" w:cs="仿宋_GB2312" w:hint="eastAsia"/>
          <w:sz w:val="28"/>
          <w:szCs w:val="28"/>
        </w:rPr>
        <w:t>根据学科和行业发展要求，结合本专业特点，</w:t>
      </w:r>
      <w:r w:rsidR="008E4282" w:rsidRPr="00B234CA">
        <w:rPr>
          <w:rFonts w:ascii="仿宋_GB2312" w:eastAsia="仿宋_GB2312" w:cs="仿宋_GB2312" w:hint="eastAsia"/>
          <w:sz w:val="28"/>
          <w:szCs w:val="28"/>
        </w:rPr>
        <w:t>构建科学合理的</w:t>
      </w:r>
      <w:r w:rsidR="008E4282">
        <w:rPr>
          <w:rFonts w:ascii="仿宋_GB2312" w:eastAsia="仿宋_GB2312" w:cs="仿宋_GB2312" w:hint="eastAsia"/>
          <w:sz w:val="28"/>
          <w:szCs w:val="28"/>
        </w:rPr>
        <w:t>专业建设</w:t>
      </w:r>
      <w:r w:rsidR="008E4282" w:rsidRPr="00B234CA">
        <w:rPr>
          <w:rFonts w:ascii="仿宋_GB2312" w:eastAsia="仿宋_GB2312" w:cs="仿宋_GB2312" w:hint="eastAsia"/>
          <w:sz w:val="28"/>
          <w:szCs w:val="28"/>
        </w:rPr>
        <w:t>保障体系和评</w:t>
      </w:r>
      <w:r w:rsidR="008E4282">
        <w:rPr>
          <w:rFonts w:ascii="仿宋_GB2312" w:eastAsia="仿宋_GB2312" w:cs="仿宋_GB2312" w:hint="eastAsia"/>
          <w:sz w:val="28"/>
          <w:szCs w:val="28"/>
        </w:rPr>
        <w:t>价</w:t>
      </w:r>
      <w:r w:rsidR="008E4282" w:rsidRPr="00B234CA">
        <w:rPr>
          <w:rFonts w:ascii="仿宋_GB2312" w:eastAsia="仿宋_GB2312" w:cs="仿宋_GB2312" w:hint="eastAsia"/>
          <w:sz w:val="28"/>
          <w:szCs w:val="28"/>
        </w:rPr>
        <w:t>机制。</w:t>
      </w:r>
    </w:p>
    <w:p w:rsidR="00B43620" w:rsidRPr="00957EE5" w:rsidRDefault="00B43620" w:rsidP="000154A3">
      <w:pPr>
        <w:numPr>
          <w:ilvl w:val="0"/>
          <w:numId w:val="16"/>
        </w:numPr>
        <w:spacing w:line="560" w:lineRule="exact"/>
        <w:rPr>
          <w:rFonts w:ascii="仿宋_GB2312" w:eastAsia="仿宋_GB2312" w:cs="仿宋_GB2312"/>
          <w:b/>
          <w:bCs/>
          <w:sz w:val="28"/>
          <w:szCs w:val="28"/>
        </w:rPr>
      </w:pPr>
      <w:r w:rsidRPr="00326507">
        <w:rPr>
          <w:rFonts w:ascii="仿宋_GB2312" w:eastAsia="仿宋_GB2312" w:cs="仿宋_GB2312" w:hint="eastAsia"/>
          <w:b/>
          <w:bCs/>
          <w:sz w:val="28"/>
          <w:szCs w:val="28"/>
        </w:rPr>
        <w:t>项目管理</w:t>
      </w:r>
    </w:p>
    <w:p w:rsidR="00B43620" w:rsidRPr="00676547" w:rsidRDefault="00B43620" w:rsidP="000154A3">
      <w:pPr>
        <w:pStyle w:val="a7"/>
        <w:numPr>
          <w:ilvl w:val="0"/>
          <w:numId w:val="18"/>
        </w:numPr>
        <w:spacing w:line="560" w:lineRule="exact"/>
        <w:ind w:left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</w:t>
      </w:r>
      <w:r w:rsidRPr="008C6BB8">
        <w:rPr>
          <w:rFonts w:ascii="仿宋_GB2312" w:eastAsia="仿宋_GB2312" w:hAnsi="仿宋_GB2312" w:cs="仿宋_GB2312" w:hint="eastAsia"/>
          <w:sz w:val="28"/>
          <w:szCs w:val="28"/>
        </w:rPr>
        <w:t>项目实行校、院两级负责制。学校负责项目建设过程中的宏观指导，并组织阶段性检查、结题验收和国家级省级试点项目的遴选推荐工作；项目承担学院负责</w:t>
      </w:r>
      <w:r w:rsidRPr="008C6BB8">
        <w:rPr>
          <w:rFonts w:ascii="仿宋_GB2312" w:eastAsia="仿宋_GB2312" w:cs="仿宋_GB2312" w:hint="eastAsia"/>
          <w:sz w:val="28"/>
          <w:szCs w:val="28"/>
        </w:rPr>
        <w:t>建立本科专业建设责任制，</w:t>
      </w:r>
      <w:r w:rsidRPr="007045F1">
        <w:rPr>
          <w:rFonts w:ascii="仿宋_GB2312" w:eastAsia="仿宋_GB2312"/>
          <w:sz w:val="28"/>
          <w:szCs w:val="28"/>
        </w:rPr>
        <w:t>积极支持项目的开展，在项目研究与实践过程中提供必要的便利和</w:t>
      </w:r>
      <w:r w:rsidR="00A34710">
        <w:rPr>
          <w:rFonts w:ascii="仿宋_GB2312" w:eastAsia="仿宋_GB2312" w:hint="eastAsia"/>
          <w:sz w:val="28"/>
          <w:szCs w:val="28"/>
        </w:rPr>
        <w:t>支持</w:t>
      </w:r>
      <w:r w:rsidRPr="008C6BB8">
        <w:rPr>
          <w:rFonts w:ascii="仿宋_GB2312" w:eastAsia="仿宋_GB2312" w:cs="仿宋_GB2312" w:hint="eastAsia"/>
          <w:sz w:val="28"/>
          <w:szCs w:val="28"/>
        </w:rPr>
        <w:t>；</w:t>
      </w:r>
      <w:r w:rsidRPr="008C6BB8">
        <w:rPr>
          <w:rFonts w:ascii="仿宋_GB2312" w:eastAsia="仿宋_GB2312" w:hAnsi="宋体" w:cs="仿宋_GB2312" w:hint="eastAsia"/>
          <w:kern w:val="0"/>
          <w:sz w:val="28"/>
          <w:szCs w:val="28"/>
        </w:rPr>
        <w:t>各专业建设负责人要主持制订</w:t>
      </w:r>
      <w:r w:rsidRPr="008C6BB8">
        <w:rPr>
          <w:rFonts w:ascii="仿宋_GB2312" w:eastAsia="仿宋_GB2312" w:hAnsi="宋体" w:cs="仿宋_GB2312" w:hint="eastAsia"/>
          <w:sz w:val="28"/>
          <w:szCs w:val="28"/>
        </w:rPr>
        <w:t>本专业建设与发展规划</w:t>
      </w:r>
      <w:r w:rsidRPr="008C6BB8">
        <w:rPr>
          <w:rFonts w:ascii="仿宋_GB2312" w:eastAsia="仿宋_GB2312" w:hAnsi="宋体" w:cs="仿宋_GB2312" w:hint="eastAsia"/>
          <w:kern w:val="0"/>
          <w:sz w:val="28"/>
          <w:szCs w:val="28"/>
        </w:rPr>
        <w:t>并组织实施。</w:t>
      </w:r>
    </w:p>
    <w:p w:rsidR="000A1406" w:rsidRPr="00242B10" w:rsidRDefault="00B43620" w:rsidP="000A1406">
      <w:pPr>
        <w:pStyle w:val="a7"/>
        <w:numPr>
          <w:ilvl w:val="0"/>
          <w:numId w:val="18"/>
        </w:numPr>
        <w:spacing w:line="500" w:lineRule="exact"/>
        <w:ind w:left="0" w:firstLine="560"/>
        <w:rPr>
          <w:rFonts w:ascii="仿宋_GB2312" w:eastAsia="仿宋_GB2312"/>
          <w:sz w:val="28"/>
          <w:szCs w:val="28"/>
        </w:rPr>
      </w:pPr>
      <w:r w:rsidRPr="000A1406">
        <w:rPr>
          <w:rFonts w:ascii="仿宋_GB2312" w:eastAsia="仿宋_GB2312" w:cs="仿宋_GB2312" w:hint="eastAsia"/>
          <w:sz w:val="28"/>
          <w:szCs w:val="28"/>
        </w:rPr>
        <w:t>学校对“专业综合改革试点”项目实行年度检查和结题验收制度。试点专业</w:t>
      </w:r>
      <w:r w:rsidR="00AD56BE" w:rsidRPr="000A1406">
        <w:rPr>
          <w:rFonts w:ascii="仿宋_GB2312" w:eastAsia="仿宋_GB2312" w:cs="仿宋_GB2312" w:hint="eastAsia"/>
          <w:sz w:val="28"/>
          <w:szCs w:val="28"/>
        </w:rPr>
        <w:t>于</w:t>
      </w:r>
      <w:r w:rsidRPr="000A1406">
        <w:rPr>
          <w:rFonts w:ascii="仿宋_GB2312" w:eastAsia="仿宋_GB2312" w:cs="仿宋_GB2312" w:hint="eastAsia"/>
          <w:sz w:val="28"/>
          <w:szCs w:val="28"/>
        </w:rPr>
        <w:t>每年</w:t>
      </w:r>
      <w:r w:rsidRPr="000A1406">
        <w:rPr>
          <w:rFonts w:ascii="仿宋_GB2312" w:eastAsia="仿宋_GB2312" w:cs="仿宋_GB2312"/>
          <w:sz w:val="28"/>
          <w:szCs w:val="28"/>
        </w:rPr>
        <w:t>12</w:t>
      </w:r>
      <w:r w:rsidRPr="000A1406">
        <w:rPr>
          <w:rFonts w:ascii="仿宋_GB2312" w:eastAsia="仿宋_GB2312" w:cs="仿宋_GB2312" w:hint="eastAsia"/>
          <w:sz w:val="28"/>
          <w:szCs w:val="28"/>
        </w:rPr>
        <w:t>月底将项目年度进展报告提交至学校教务处，由教务处组织专家</w:t>
      </w:r>
      <w:r w:rsidRPr="000A1406">
        <w:rPr>
          <w:rFonts w:ascii="仿宋_GB2312" w:eastAsia="仿宋_GB2312" w:hAnsi="宋体" w:cs="仿宋_GB2312" w:hint="eastAsia"/>
          <w:sz w:val="28"/>
          <w:szCs w:val="28"/>
        </w:rPr>
        <w:t>检查各专业建设的进展情况，对于年度检查不合格者，责令项目组限期整改，</w:t>
      </w:r>
      <w:r w:rsidRPr="000A1406">
        <w:rPr>
          <w:rFonts w:ascii="仿宋_GB2312" w:eastAsia="仿宋_GB2312" w:cs="仿宋_GB2312" w:hint="eastAsia"/>
          <w:sz w:val="28"/>
          <w:szCs w:val="28"/>
        </w:rPr>
        <w:t>暂缓后续经费资助，整改后仍不合格者，</w:t>
      </w:r>
      <w:r w:rsidR="007E19C1" w:rsidRPr="000A1406">
        <w:rPr>
          <w:rFonts w:ascii="仿宋_GB2312" w:eastAsia="仿宋_GB2312" w:cs="仿宋_GB2312" w:hint="eastAsia"/>
          <w:sz w:val="28"/>
          <w:szCs w:val="28"/>
        </w:rPr>
        <w:t>取消项目资格。</w:t>
      </w:r>
      <w:r w:rsidRPr="000A1406">
        <w:rPr>
          <w:rFonts w:ascii="仿宋_GB2312" w:eastAsia="仿宋_GB2312" w:hAnsi="宋体" w:cs="仿宋_GB2312" w:hint="eastAsia"/>
          <w:sz w:val="28"/>
          <w:szCs w:val="28"/>
        </w:rPr>
        <w:t>建设期满后，试点专业向学校提交</w:t>
      </w:r>
      <w:r w:rsidRPr="000A1406">
        <w:rPr>
          <w:rFonts w:ascii="仿宋_GB2312" w:eastAsia="仿宋_GB2312" w:hAnsi="仿宋_GB2312" w:cs="仿宋_GB2312" w:hint="eastAsia"/>
          <w:sz w:val="28"/>
          <w:szCs w:val="28"/>
        </w:rPr>
        <w:t>结题报告，学校将进行总结性验收，</w:t>
      </w:r>
      <w:r w:rsidR="000A1406" w:rsidRPr="00242B10">
        <w:rPr>
          <w:rFonts w:ascii="仿宋_GB2312" w:eastAsia="仿宋_GB2312" w:hAnsi="仿宋_GB2312" w:cs="仿宋_GB2312" w:hint="eastAsia"/>
          <w:sz w:val="28"/>
          <w:szCs w:val="28"/>
        </w:rPr>
        <w:t>对于验收不合格者，取消项目资格，</w:t>
      </w:r>
      <w:r w:rsidR="000A1406" w:rsidRPr="00242B10">
        <w:rPr>
          <w:rFonts w:ascii="仿宋_GB2312" w:eastAsia="仿宋_GB2312" w:cs="仿宋_GB2312" w:hint="eastAsia"/>
          <w:sz w:val="28"/>
          <w:szCs w:val="28"/>
        </w:rPr>
        <w:t>三年内不允许申报同类项目</w:t>
      </w:r>
      <w:r w:rsidR="00A34710">
        <w:rPr>
          <w:rFonts w:ascii="仿宋_GB2312" w:eastAsia="仿宋_GB2312" w:cs="仿宋_GB2312" w:hint="eastAsia"/>
          <w:sz w:val="28"/>
          <w:szCs w:val="28"/>
        </w:rPr>
        <w:t>，并相应扣减</w:t>
      </w:r>
      <w:r w:rsidR="0076155A">
        <w:rPr>
          <w:rFonts w:ascii="仿宋_GB2312" w:eastAsia="仿宋_GB2312" w:cs="仿宋_GB2312" w:hint="eastAsia"/>
          <w:sz w:val="28"/>
          <w:szCs w:val="28"/>
        </w:rPr>
        <w:t>当年</w:t>
      </w:r>
      <w:r w:rsidR="00A34710">
        <w:rPr>
          <w:rFonts w:ascii="仿宋_GB2312" w:eastAsia="仿宋_GB2312" w:cs="仿宋_GB2312" w:hint="eastAsia"/>
          <w:sz w:val="28"/>
          <w:szCs w:val="28"/>
        </w:rPr>
        <w:t>学院本科教学工作经费</w:t>
      </w:r>
      <w:r w:rsidR="000A1406" w:rsidRPr="00242B10"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B43620" w:rsidRPr="000A1406" w:rsidRDefault="00B43620" w:rsidP="000154A3">
      <w:pPr>
        <w:pStyle w:val="a7"/>
        <w:numPr>
          <w:ilvl w:val="0"/>
          <w:numId w:val="18"/>
        </w:numPr>
        <w:spacing w:line="560" w:lineRule="exact"/>
        <w:ind w:left="0" w:firstLine="560"/>
        <w:rPr>
          <w:rFonts w:ascii="仿宋_GB2312" w:eastAsia="仿宋_GB2312"/>
          <w:sz w:val="28"/>
          <w:szCs w:val="28"/>
        </w:rPr>
      </w:pPr>
      <w:r w:rsidRPr="000A1406">
        <w:rPr>
          <w:rFonts w:ascii="仿宋_GB2312" w:eastAsia="仿宋_GB2312" w:hAnsi="仿宋_GB2312" w:cs="仿宋_GB2312" w:hint="eastAsia"/>
          <w:sz w:val="28"/>
          <w:szCs w:val="28"/>
        </w:rPr>
        <w:t>经费使用</w:t>
      </w:r>
    </w:p>
    <w:p w:rsidR="008F165A" w:rsidRPr="008F4462" w:rsidRDefault="00B43620" w:rsidP="008F165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34E1F">
        <w:rPr>
          <w:rFonts w:ascii="仿宋_GB2312" w:eastAsia="仿宋_GB2312" w:cs="Times New Roman" w:hint="eastAsia"/>
          <w:sz w:val="28"/>
          <w:szCs w:val="28"/>
        </w:rPr>
        <w:t>“专业综合改革试点”项目建设经费</w:t>
      </w:r>
      <w:r>
        <w:rPr>
          <w:rFonts w:ascii="仿宋_GB2312" w:eastAsia="仿宋_GB2312" w:cs="Times New Roman" w:hint="eastAsia"/>
          <w:sz w:val="28"/>
          <w:szCs w:val="28"/>
        </w:rPr>
        <w:t>由学校分年度划拨，由专业负责人按照经费</w:t>
      </w:r>
      <w:r w:rsidR="00AD56BE">
        <w:rPr>
          <w:rFonts w:ascii="仿宋_GB2312" w:eastAsia="仿宋_GB2312" w:cs="Times New Roman" w:hint="eastAsia"/>
          <w:sz w:val="28"/>
          <w:szCs w:val="28"/>
        </w:rPr>
        <w:t>预算</w:t>
      </w:r>
      <w:r w:rsidR="008F165A">
        <w:rPr>
          <w:rFonts w:ascii="仿宋_GB2312" w:eastAsia="仿宋_GB2312" w:cs="Times New Roman" w:hint="eastAsia"/>
          <w:sz w:val="28"/>
          <w:szCs w:val="28"/>
        </w:rPr>
        <w:t>使用。经费使用范围按照财务规定执行。</w:t>
      </w:r>
    </w:p>
    <w:sectPr w:rsidR="008F165A" w:rsidRPr="008F4462" w:rsidSect="00264104">
      <w:footerReference w:type="default" r:id="rId11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B8" w:rsidRDefault="009C47B8" w:rsidP="00E727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47B8" w:rsidRDefault="009C47B8" w:rsidP="00E727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A8" w:rsidRDefault="00EC4C1B">
    <w:pPr>
      <w:pStyle w:val="a5"/>
      <w:jc w:val="center"/>
    </w:pPr>
    <w:r>
      <w:fldChar w:fldCharType="begin"/>
    </w:r>
    <w:r w:rsidR="00FE073B">
      <w:instrText xml:space="preserve"> PAGE   \* MERGEFORMAT </w:instrText>
    </w:r>
    <w:r>
      <w:fldChar w:fldCharType="separate"/>
    </w:r>
    <w:r w:rsidR="005B4A4E" w:rsidRPr="005B4A4E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5809A8" w:rsidRDefault="005809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B8" w:rsidRDefault="009C47B8" w:rsidP="00E727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47B8" w:rsidRDefault="009C47B8" w:rsidP="00E727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8EA"/>
    <w:multiLevelType w:val="hybridMultilevel"/>
    <w:tmpl w:val="237803A0"/>
    <w:lvl w:ilvl="0" w:tplc="7F181AF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3F3182E"/>
    <w:multiLevelType w:val="hybridMultilevel"/>
    <w:tmpl w:val="B6F4434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4DC73F9"/>
    <w:multiLevelType w:val="hybridMultilevel"/>
    <w:tmpl w:val="4230BC20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765A14"/>
    <w:multiLevelType w:val="hybridMultilevel"/>
    <w:tmpl w:val="723CC96E"/>
    <w:lvl w:ilvl="0" w:tplc="F80EE72E">
      <w:start w:val="1"/>
      <w:numFmt w:val="chineseCountingThousand"/>
      <w:lvlText w:val="(%1)"/>
      <w:lvlJc w:val="left"/>
      <w:pPr>
        <w:tabs>
          <w:tab w:val="num" w:pos="1400"/>
        </w:tabs>
        <w:ind w:left="1400" w:hanging="41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813418A"/>
    <w:multiLevelType w:val="hybridMultilevel"/>
    <w:tmpl w:val="30CC48F6"/>
    <w:lvl w:ilvl="0" w:tplc="04090013">
      <w:start w:val="1"/>
      <w:numFmt w:val="chineseCountingThousand"/>
      <w:lvlText w:val="%1、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>
    <w:nsid w:val="1A7C46B9"/>
    <w:multiLevelType w:val="hybridMultilevel"/>
    <w:tmpl w:val="0F601B7C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FA0820"/>
    <w:multiLevelType w:val="hybridMultilevel"/>
    <w:tmpl w:val="8F901A86"/>
    <w:lvl w:ilvl="0" w:tplc="143A5836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CF24E20"/>
    <w:multiLevelType w:val="hybridMultilevel"/>
    <w:tmpl w:val="8F901A86"/>
    <w:lvl w:ilvl="0" w:tplc="143A5836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DB86EEB"/>
    <w:multiLevelType w:val="hybridMultilevel"/>
    <w:tmpl w:val="98AEC8CA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066375"/>
    <w:multiLevelType w:val="hybridMultilevel"/>
    <w:tmpl w:val="9718D8D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3B3777B"/>
    <w:multiLevelType w:val="hybridMultilevel"/>
    <w:tmpl w:val="0ED68A84"/>
    <w:lvl w:ilvl="0" w:tplc="4036A434">
      <w:start w:val="1"/>
      <w:numFmt w:val="japaneseCounting"/>
      <w:lvlText w:val="（%1）"/>
      <w:lvlJc w:val="left"/>
      <w:pPr>
        <w:ind w:left="1925" w:hanging="1365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DD237B1"/>
    <w:multiLevelType w:val="hybridMultilevel"/>
    <w:tmpl w:val="7396D42A"/>
    <w:lvl w:ilvl="0" w:tplc="04090013">
      <w:start w:val="1"/>
      <w:numFmt w:val="chineseCountingThousand"/>
      <w:lvlText w:val="%1、"/>
      <w:lvlJc w:val="left"/>
      <w:pPr>
        <w:tabs>
          <w:tab w:val="num" w:pos="980"/>
        </w:tabs>
        <w:ind w:left="980" w:hanging="420"/>
      </w:pPr>
    </w:lvl>
    <w:lvl w:ilvl="1" w:tplc="0BCE622E">
      <w:start w:val="1"/>
      <w:numFmt w:val="chineseCountingThousand"/>
      <w:lvlText w:val="(%2)"/>
      <w:lvlJc w:val="left"/>
      <w:pPr>
        <w:tabs>
          <w:tab w:val="num" w:pos="1400"/>
        </w:tabs>
        <w:ind w:left="1400" w:hanging="420"/>
      </w:pPr>
      <w:rPr>
        <w:rFonts w:hint="eastAsi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F564DCC"/>
    <w:multiLevelType w:val="hybridMultilevel"/>
    <w:tmpl w:val="53C4DE6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51CE0711"/>
    <w:multiLevelType w:val="hybridMultilevel"/>
    <w:tmpl w:val="0CC2AF2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52C93677"/>
    <w:multiLevelType w:val="hybridMultilevel"/>
    <w:tmpl w:val="45706FE4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15">
    <w:nsid w:val="58B554F8"/>
    <w:multiLevelType w:val="hybridMultilevel"/>
    <w:tmpl w:val="6FAC9638"/>
    <w:lvl w:ilvl="0" w:tplc="A1826C54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5E221791"/>
    <w:multiLevelType w:val="hybridMultilevel"/>
    <w:tmpl w:val="BC746050"/>
    <w:lvl w:ilvl="0" w:tplc="4D2E5E14">
      <w:start w:val="4"/>
      <w:numFmt w:val="japaneseCounting"/>
      <w:lvlText w:val="%1、"/>
      <w:lvlJc w:val="left"/>
      <w:pPr>
        <w:ind w:left="1997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7">
    <w:nsid w:val="5F970069"/>
    <w:multiLevelType w:val="hybridMultilevel"/>
    <w:tmpl w:val="327050B4"/>
    <w:lvl w:ilvl="0" w:tplc="9042ACA8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8">
    <w:nsid w:val="6BDA5AF0"/>
    <w:multiLevelType w:val="hybridMultilevel"/>
    <w:tmpl w:val="885E28D4"/>
    <w:lvl w:ilvl="0" w:tplc="ED183E26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5D127BC"/>
    <w:multiLevelType w:val="hybridMultilevel"/>
    <w:tmpl w:val="172C5BC8"/>
    <w:lvl w:ilvl="0" w:tplc="8F4CC340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73C095A"/>
    <w:multiLevelType w:val="hybridMultilevel"/>
    <w:tmpl w:val="8F901A86"/>
    <w:lvl w:ilvl="0" w:tplc="143A5836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5"/>
  </w:num>
  <w:num w:numId="6">
    <w:abstractNumId w:val="2"/>
  </w:num>
  <w:num w:numId="7">
    <w:abstractNumId w:val="9"/>
  </w:num>
  <w:num w:numId="8">
    <w:abstractNumId w:val="18"/>
  </w:num>
  <w:num w:numId="9">
    <w:abstractNumId w:val="6"/>
  </w:num>
  <w:num w:numId="10">
    <w:abstractNumId w:val="20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16"/>
  </w:num>
  <w:num w:numId="16">
    <w:abstractNumId w:val="8"/>
  </w:num>
  <w:num w:numId="17">
    <w:abstractNumId w:val="17"/>
  </w:num>
  <w:num w:numId="18">
    <w:abstractNumId w:val="13"/>
  </w:num>
  <w:num w:numId="19">
    <w:abstractNumId w:val="1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1C58"/>
    <w:rsid w:val="0000130B"/>
    <w:rsid w:val="000013C4"/>
    <w:rsid w:val="0000347C"/>
    <w:rsid w:val="00004BAD"/>
    <w:rsid w:val="00010E17"/>
    <w:rsid w:val="000130DF"/>
    <w:rsid w:val="000139D8"/>
    <w:rsid w:val="000154A3"/>
    <w:rsid w:val="000159A4"/>
    <w:rsid w:val="00017676"/>
    <w:rsid w:val="00017BB1"/>
    <w:rsid w:val="000201F0"/>
    <w:rsid w:val="00020DA5"/>
    <w:rsid w:val="00022174"/>
    <w:rsid w:val="00031447"/>
    <w:rsid w:val="00031BA6"/>
    <w:rsid w:val="000372DA"/>
    <w:rsid w:val="000477BC"/>
    <w:rsid w:val="000574FA"/>
    <w:rsid w:val="00063182"/>
    <w:rsid w:val="00067400"/>
    <w:rsid w:val="00074FB2"/>
    <w:rsid w:val="00076318"/>
    <w:rsid w:val="000832DE"/>
    <w:rsid w:val="00083816"/>
    <w:rsid w:val="00083FDC"/>
    <w:rsid w:val="00084BEF"/>
    <w:rsid w:val="00085034"/>
    <w:rsid w:val="00085B6C"/>
    <w:rsid w:val="00090986"/>
    <w:rsid w:val="000913B5"/>
    <w:rsid w:val="00095A63"/>
    <w:rsid w:val="000A1406"/>
    <w:rsid w:val="000A1EC2"/>
    <w:rsid w:val="000A259E"/>
    <w:rsid w:val="000A2C98"/>
    <w:rsid w:val="000A68BF"/>
    <w:rsid w:val="000B35CC"/>
    <w:rsid w:val="000B6C73"/>
    <w:rsid w:val="000C0E2E"/>
    <w:rsid w:val="000C2021"/>
    <w:rsid w:val="000C508A"/>
    <w:rsid w:val="000C6535"/>
    <w:rsid w:val="000C72CA"/>
    <w:rsid w:val="000D41FD"/>
    <w:rsid w:val="000D5A4D"/>
    <w:rsid w:val="000E0451"/>
    <w:rsid w:val="000E180D"/>
    <w:rsid w:val="000E186D"/>
    <w:rsid w:val="000E6619"/>
    <w:rsid w:val="000F6615"/>
    <w:rsid w:val="000F7C58"/>
    <w:rsid w:val="00101AD9"/>
    <w:rsid w:val="0010234A"/>
    <w:rsid w:val="00103612"/>
    <w:rsid w:val="001111BB"/>
    <w:rsid w:val="0011193B"/>
    <w:rsid w:val="00120348"/>
    <w:rsid w:val="00124541"/>
    <w:rsid w:val="001359E9"/>
    <w:rsid w:val="0013755D"/>
    <w:rsid w:val="0014235C"/>
    <w:rsid w:val="00145094"/>
    <w:rsid w:val="00147B8B"/>
    <w:rsid w:val="00152DBE"/>
    <w:rsid w:val="0015647E"/>
    <w:rsid w:val="00160796"/>
    <w:rsid w:val="0016413D"/>
    <w:rsid w:val="00167F58"/>
    <w:rsid w:val="00170142"/>
    <w:rsid w:val="00170164"/>
    <w:rsid w:val="00173846"/>
    <w:rsid w:val="00180792"/>
    <w:rsid w:val="001814E4"/>
    <w:rsid w:val="00182E5C"/>
    <w:rsid w:val="00184497"/>
    <w:rsid w:val="001879A5"/>
    <w:rsid w:val="001A339D"/>
    <w:rsid w:val="001B6DE3"/>
    <w:rsid w:val="001C3F05"/>
    <w:rsid w:val="001C42F7"/>
    <w:rsid w:val="001D1882"/>
    <w:rsid w:val="001D61D0"/>
    <w:rsid w:val="001E16E2"/>
    <w:rsid w:val="001F2456"/>
    <w:rsid w:val="001F59A2"/>
    <w:rsid w:val="001F5AAC"/>
    <w:rsid w:val="00201E08"/>
    <w:rsid w:val="002032B1"/>
    <w:rsid w:val="00203A76"/>
    <w:rsid w:val="00204754"/>
    <w:rsid w:val="00213902"/>
    <w:rsid w:val="00214D46"/>
    <w:rsid w:val="002161BD"/>
    <w:rsid w:val="00217089"/>
    <w:rsid w:val="002221D1"/>
    <w:rsid w:val="002249A4"/>
    <w:rsid w:val="00250629"/>
    <w:rsid w:val="00251DFA"/>
    <w:rsid w:val="002527B9"/>
    <w:rsid w:val="002529A9"/>
    <w:rsid w:val="0025472C"/>
    <w:rsid w:val="002551C6"/>
    <w:rsid w:val="00260BB8"/>
    <w:rsid w:val="00261B46"/>
    <w:rsid w:val="00263803"/>
    <w:rsid w:val="0026384B"/>
    <w:rsid w:val="00264104"/>
    <w:rsid w:val="00266659"/>
    <w:rsid w:val="00273FD0"/>
    <w:rsid w:val="00275B5D"/>
    <w:rsid w:val="002952A6"/>
    <w:rsid w:val="002953BC"/>
    <w:rsid w:val="00295CF8"/>
    <w:rsid w:val="002A10DF"/>
    <w:rsid w:val="002A1F45"/>
    <w:rsid w:val="002B07CD"/>
    <w:rsid w:val="002B1DF3"/>
    <w:rsid w:val="002B2A30"/>
    <w:rsid w:val="002B69A3"/>
    <w:rsid w:val="002C0C1C"/>
    <w:rsid w:val="002C1512"/>
    <w:rsid w:val="002C1EBC"/>
    <w:rsid w:val="002C6871"/>
    <w:rsid w:val="002E103C"/>
    <w:rsid w:val="002E197A"/>
    <w:rsid w:val="002E40D7"/>
    <w:rsid w:val="002E69DD"/>
    <w:rsid w:val="002E747C"/>
    <w:rsid w:val="002F46AD"/>
    <w:rsid w:val="002F4DC2"/>
    <w:rsid w:val="00301F10"/>
    <w:rsid w:val="00322D28"/>
    <w:rsid w:val="003245B6"/>
    <w:rsid w:val="00324C6C"/>
    <w:rsid w:val="00324F97"/>
    <w:rsid w:val="00325458"/>
    <w:rsid w:val="00331C58"/>
    <w:rsid w:val="00333DB4"/>
    <w:rsid w:val="003357DA"/>
    <w:rsid w:val="00347437"/>
    <w:rsid w:val="0035205F"/>
    <w:rsid w:val="003563EA"/>
    <w:rsid w:val="00360630"/>
    <w:rsid w:val="003659B4"/>
    <w:rsid w:val="00372050"/>
    <w:rsid w:val="003731BD"/>
    <w:rsid w:val="00377FCD"/>
    <w:rsid w:val="00382D23"/>
    <w:rsid w:val="003856C3"/>
    <w:rsid w:val="00387EF4"/>
    <w:rsid w:val="00394406"/>
    <w:rsid w:val="00395C0A"/>
    <w:rsid w:val="003A09E3"/>
    <w:rsid w:val="003A4DD2"/>
    <w:rsid w:val="003A6C6A"/>
    <w:rsid w:val="003B056E"/>
    <w:rsid w:val="003B122A"/>
    <w:rsid w:val="003B26DA"/>
    <w:rsid w:val="003B6A71"/>
    <w:rsid w:val="003C06D2"/>
    <w:rsid w:val="003C163D"/>
    <w:rsid w:val="003C3ECE"/>
    <w:rsid w:val="003C5483"/>
    <w:rsid w:val="003C7BA0"/>
    <w:rsid w:val="003D07AA"/>
    <w:rsid w:val="003D591D"/>
    <w:rsid w:val="003E0F12"/>
    <w:rsid w:val="003E3116"/>
    <w:rsid w:val="003E33A7"/>
    <w:rsid w:val="003E3BF1"/>
    <w:rsid w:val="00413F73"/>
    <w:rsid w:val="004145B5"/>
    <w:rsid w:val="00423D1F"/>
    <w:rsid w:val="00427A03"/>
    <w:rsid w:val="00427E81"/>
    <w:rsid w:val="0043470A"/>
    <w:rsid w:val="00437B9F"/>
    <w:rsid w:val="004401C2"/>
    <w:rsid w:val="004450CC"/>
    <w:rsid w:val="0044650D"/>
    <w:rsid w:val="00446AB8"/>
    <w:rsid w:val="004512ED"/>
    <w:rsid w:val="0045152B"/>
    <w:rsid w:val="004538F8"/>
    <w:rsid w:val="0045429E"/>
    <w:rsid w:val="00455E15"/>
    <w:rsid w:val="00460A96"/>
    <w:rsid w:val="004615B6"/>
    <w:rsid w:val="0046202C"/>
    <w:rsid w:val="00463998"/>
    <w:rsid w:val="004655F4"/>
    <w:rsid w:val="00465ADA"/>
    <w:rsid w:val="00465F3A"/>
    <w:rsid w:val="00466C54"/>
    <w:rsid w:val="00466E16"/>
    <w:rsid w:val="00467023"/>
    <w:rsid w:val="00471BF6"/>
    <w:rsid w:val="00477E2A"/>
    <w:rsid w:val="00492C8D"/>
    <w:rsid w:val="004A63FC"/>
    <w:rsid w:val="004B07A3"/>
    <w:rsid w:val="004B0901"/>
    <w:rsid w:val="004B1F81"/>
    <w:rsid w:val="004B592F"/>
    <w:rsid w:val="004C0C7C"/>
    <w:rsid w:val="004C1D91"/>
    <w:rsid w:val="004C1E6B"/>
    <w:rsid w:val="004C353E"/>
    <w:rsid w:val="004C3DF6"/>
    <w:rsid w:val="004C56C2"/>
    <w:rsid w:val="004C76EA"/>
    <w:rsid w:val="004C77A8"/>
    <w:rsid w:val="004E05C1"/>
    <w:rsid w:val="004E062A"/>
    <w:rsid w:val="004E0FEA"/>
    <w:rsid w:val="004E2050"/>
    <w:rsid w:val="004E5C7E"/>
    <w:rsid w:val="004F2D44"/>
    <w:rsid w:val="004F5AED"/>
    <w:rsid w:val="004F6058"/>
    <w:rsid w:val="00503221"/>
    <w:rsid w:val="00504642"/>
    <w:rsid w:val="00505D38"/>
    <w:rsid w:val="00507B44"/>
    <w:rsid w:val="0051036D"/>
    <w:rsid w:val="00513177"/>
    <w:rsid w:val="00513A8D"/>
    <w:rsid w:val="00515183"/>
    <w:rsid w:val="00517ABE"/>
    <w:rsid w:val="00521CFC"/>
    <w:rsid w:val="00523FAF"/>
    <w:rsid w:val="00527C46"/>
    <w:rsid w:val="005309A5"/>
    <w:rsid w:val="00531008"/>
    <w:rsid w:val="00532B37"/>
    <w:rsid w:val="00533BAC"/>
    <w:rsid w:val="0053629F"/>
    <w:rsid w:val="00544EF9"/>
    <w:rsid w:val="00547B23"/>
    <w:rsid w:val="005523A7"/>
    <w:rsid w:val="00556995"/>
    <w:rsid w:val="005572E1"/>
    <w:rsid w:val="005574C2"/>
    <w:rsid w:val="00560AF6"/>
    <w:rsid w:val="00564EAE"/>
    <w:rsid w:val="00567CEF"/>
    <w:rsid w:val="00570006"/>
    <w:rsid w:val="00570B0A"/>
    <w:rsid w:val="00574EFD"/>
    <w:rsid w:val="00575652"/>
    <w:rsid w:val="00575719"/>
    <w:rsid w:val="005772BC"/>
    <w:rsid w:val="005809A8"/>
    <w:rsid w:val="00591346"/>
    <w:rsid w:val="0059220B"/>
    <w:rsid w:val="00594ADF"/>
    <w:rsid w:val="005A0433"/>
    <w:rsid w:val="005A0681"/>
    <w:rsid w:val="005A0979"/>
    <w:rsid w:val="005A2EE6"/>
    <w:rsid w:val="005A2F25"/>
    <w:rsid w:val="005A3C34"/>
    <w:rsid w:val="005B0520"/>
    <w:rsid w:val="005B1903"/>
    <w:rsid w:val="005B2466"/>
    <w:rsid w:val="005B251E"/>
    <w:rsid w:val="005B4A4E"/>
    <w:rsid w:val="005C370A"/>
    <w:rsid w:val="005D0D86"/>
    <w:rsid w:val="005D6DDF"/>
    <w:rsid w:val="005E33B0"/>
    <w:rsid w:val="005F79B1"/>
    <w:rsid w:val="00600C1D"/>
    <w:rsid w:val="00601ADF"/>
    <w:rsid w:val="00604901"/>
    <w:rsid w:val="00606D26"/>
    <w:rsid w:val="00606D6B"/>
    <w:rsid w:val="00610958"/>
    <w:rsid w:val="00610E45"/>
    <w:rsid w:val="00617303"/>
    <w:rsid w:val="00617E4B"/>
    <w:rsid w:val="00623EF8"/>
    <w:rsid w:val="006329DD"/>
    <w:rsid w:val="00635DDF"/>
    <w:rsid w:val="00636ABD"/>
    <w:rsid w:val="00636CC2"/>
    <w:rsid w:val="0064078B"/>
    <w:rsid w:val="00641FB7"/>
    <w:rsid w:val="00652F57"/>
    <w:rsid w:val="00660096"/>
    <w:rsid w:val="006649C1"/>
    <w:rsid w:val="00665491"/>
    <w:rsid w:val="00665A31"/>
    <w:rsid w:val="006677E7"/>
    <w:rsid w:val="00671957"/>
    <w:rsid w:val="006745F4"/>
    <w:rsid w:val="00675F4D"/>
    <w:rsid w:val="0067677A"/>
    <w:rsid w:val="00676BB4"/>
    <w:rsid w:val="00676E6E"/>
    <w:rsid w:val="006804D4"/>
    <w:rsid w:val="006809A6"/>
    <w:rsid w:val="0069199D"/>
    <w:rsid w:val="00693B1C"/>
    <w:rsid w:val="006A004F"/>
    <w:rsid w:val="006A2C22"/>
    <w:rsid w:val="006A30C8"/>
    <w:rsid w:val="006A542E"/>
    <w:rsid w:val="006A5782"/>
    <w:rsid w:val="006B20C5"/>
    <w:rsid w:val="006B741B"/>
    <w:rsid w:val="006B75E2"/>
    <w:rsid w:val="006C034D"/>
    <w:rsid w:val="006C23B5"/>
    <w:rsid w:val="006C330B"/>
    <w:rsid w:val="006C484A"/>
    <w:rsid w:val="006D340E"/>
    <w:rsid w:val="006D423A"/>
    <w:rsid w:val="006D4385"/>
    <w:rsid w:val="006E49D1"/>
    <w:rsid w:val="006E4DF3"/>
    <w:rsid w:val="006F0EC1"/>
    <w:rsid w:val="006F5A53"/>
    <w:rsid w:val="0070022E"/>
    <w:rsid w:val="0070504D"/>
    <w:rsid w:val="00706460"/>
    <w:rsid w:val="007125B6"/>
    <w:rsid w:val="00720744"/>
    <w:rsid w:val="00730810"/>
    <w:rsid w:val="00732254"/>
    <w:rsid w:val="00744D7E"/>
    <w:rsid w:val="00744E5F"/>
    <w:rsid w:val="007461C3"/>
    <w:rsid w:val="00750203"/>
    <w:rsid w:val="00750E4A"/>
    <w:rsid w:val="00755B80"/>
    <w:rsid w:val="00757C1A"/>
    <w:rsid w:val="0076147A"/>
    <w:rsid w:val="0076155A"/>
    <w:rsid w:val="00766F7B"/>
    <w:rsid w:val="007725DC"/>
    <w:rsid w:val="00775075"/>
    <w:rsid w:val="00776CEB"/>
    <w:rsid w:val="00776F0C"/>
    <w:rsid w:val="00782544"/>
    <w:rsid w:val="007852B6"/>
    <w:rsid w:val="00785A78"/>
    <w:rsid w:val="00785D56"/>
    <w:rsid w:val="007A53E3"/>
    <w:rsid w:val="007A69BD"/>
    <w:rsid w:val="007A73FA"/>
    <w:rsid w:val="007A7F27"/>
    <w:rsid w:val="007B6D27"/>
    <w:rsid w:val="007B702A"/>
    <w:rsid w:val="007B75D5"/>
    <w:rsid w:val="007B7614"/>
    <w:rsid w:val="007C1310"/>
    <w:rsid w:val="007C38F2"/>
    <w:rsid w:val="007C4F68"/>
    <w:rsid w:val="007D0ACD"/>
    <w:rsid w:val="007D2500"/>
    <w:rsid w:val="007D408E"/>
    <w:rsid w:val="007D50A9"/>
    <w:rsid w:val="007D5583"/>
    <w:rsid w:val="007D5E06"/>
    <w:rsid w:val="007E054F"/>
    <w:rsid w:val="007E19C1"/>
    <w:rsid w:val="007E66F2"/>
    <w:rsid w:val="007F4046"/>
    <w:rsid w:val="007F5A49"/>
    <w:rsid w:val="007F75C5"/>
    <w:rsid w:val="008059C4"/>
    <w:rsid w:val="0080678E"/>
    <w:rsid w:val="00810B6B"/>
    <w:rsid w:val="00815A80"/>
    <w:rsid w:val="00816427"/>
    <w:rsid w:val="00817974"/>
    <w:rsid w:val="00821725"/>
    <w:rsid w:val="00824EF2"/>
    <w:rsid w:val="0082588F"/>
    <w:rsid w:val="00825C1E"/>
    <w:rsid w:val="00831C51"/>
    <w:rsid w:val="00832A29"/>
    <w:rsid w:val="00835DDC"/>
    <w:rsid w:val="00840EF8"/>
    <w:rsid w:val="00845B7C"/>
    <w:rsid w:val="00847C47"/>
    <w:rsid w:val="00850BE2"/>
    <w:rsid w:val="008511E5"/>
    <w:rsid w:val="00863872"/>
    <w:rsid w:val="00864E26"/>
    <w:rsid w:val="0086532A"/>
    <w:rsid w:val="0087094B"/>
    <w:rsid w:val="00870B2D"/>
    <w:rsid w:val="00871884"/>
    <w:rsid w:val="0087197C"/>
    <w:rsid w:val="00873DB1"/>
    <w:rsid w:val="00877361"/>
    <w:rsid w:val="00883064"/>
    <w:rsid w:val="00883AB9"/>
    <w:rsid w:val="00887039"/>
    <w:rsid w:val="00890C74"/>
    <w:rsid w:val="00892AF1"/>
    <w:rsid w:val="00895D38"/>
    <w:rsid w:val="008A084D"/>
    <w:rsid w:val="008A4477"/>
    <w:rsid w:val="008A5B9B"/>
    <w:rsid w:val="008B11F9"/>
    <w:rsid w:val="008B3063"/>
    <w:rsid w:val="008C0AC7"/>
    <w:rsid w:val="008C2A4D"/>
    <w:rsid w:val="008C31AF"/>
    <w:rsid w:val="008C4A89"/>
    <w:rsid w:val="008C4C5B"/>
    <w:rsid w:val="008C5D33"/>
    <w:rsid w:val="008C65F4"/>
    <w:rsid w:val="008C68D0"/>
    <w:rsid w:val="008D36C9"/>
    <w:rsid w:val="008D5265"/>
    <w:rsid w:val="008E233E"/>
    <w:rsid w:val="008E4282"/>
    <w:rsid w:val="008E77C1"/>
    <w:rsid w:val="008F165A"/>
    <w:rsid w:val="008F1A73"/>
    <w:rsid w:val="008F4462"/>
    <w:rsid w:val="008F47CA"/>
    <w:rsid w:val="008F6B67"/>
    <w:rsid w:val="0090014F"/>
    <w:rsid w:val="00900F00"/>
    <w:rsid w:val="009016E7"/>
    <w:rsid w:val="00903D78"/>
    <w:rsid w:val="009045F2"/>
    <w:rsid w:val="00907211"/>
    <w:rsid w:val="00907705"/>
    <w:rsid w:val="00907A71"/>
    <w:rsid w:val="00907EEF"/>
    <w:rsid w:val="00913A52"/>
    <w:rsid w:val="009157E6"/>
    <w:rsid w:val="00915C95"/>
    <w:rsid w:val="0091611D"/>
    <w:rsid w:val="00925438"/>
    <w:rsid w:val="00926851"/>
    <w:rsid w:val="0093376A"/>
    <w:rsid w:val="00933D9F"/>
    <w:rsid w:val="009352E5"/>
    <w:rsid w:val="00936191"/>
    <w:rsid w:val="00947EE9"/>
    <w:rsid w:val="00950324"/>
    <w:rsid w:val="00951F91"/>
    <w:rsid w:val="00954017"/>
    <w:rsid w:val="00957A9B"/>
    <w:rsid w:val="00957EE5"/>
    <w:rsid w:val="00963D80"/>
    <w:rsid w:val="00972918"/>
    <w:rsid w:val="00974970"/>
    <w:rsid w:val="00984293"/>
    <w:rsid w:val="00984734"/>
    <w:rsid w:val="00984896"/>
    <w:rsid w:val="00984F73"/>
    <w:rsid w:val="00993F6E"/>
    <w:rsid w:val="009A0DFD"/>
    <w:rsid w:val="009A1727"/>
    <w:rsid w:val="009A23BF"/>
    <w:rsid w:val="009A251C"/>
    <w:rsid w:val="009A4301"/>
    <w:rsid w:val="009B0635"/>
    <w:rsid w:val="009B175F"/>
    <w:rsid w:val="009B3768"/>
    <w:rsid w:val="009B6CE7"/>
    <w:rsid w:val="009B7F78"/>
    <w:rsid w:val="009C08D5"/>
    <w:rsid w:val="009C47B8"/>
    <w:rsid w:val="009D0ADD"/>
    <w:rsid w:val="009D45D6"/>
    <w:rsid w:val="009D4AF9"/>
    <w:rsid w:val="009D7250"/>
    <w:rsid w:val="009E72F8"/>
    <w:rsid w:val="009F099C"/>
    <w:rsid w:val="009F0B40"/>
    <w:rsid w:val="00A00C43"/>
    <w:rsid w:val="00A02D03"/>
    <w:rsid w:val="00A035B1"/>
    <w:rsid w:val="00A13180"/>
    <w:rsid w:val="00A14495"/>
    <w:rsid w:val="00A14F05"/>
    <w:rsid w:val="00A1665D"/>
    <w:rsid w:val="00A16D13"/>
    <w:rsid w:val="00A20625"/>
    <w:rsid w:val="00A20789"/>
    <w:rsid w:val="00A21CBF"/>
    <w:rsid w:val="00A2274F"/>
    <w:rsid w:val="00A31575"/>
    <w:rsid w:val="00A34710"/>
    <w:rsid w:val="00A35784"/>
    <w:rsid w:val="00A507D0"/>
    <w:rsid w:val="00A5256A"/>
    <w:rsid w:val="00A552F3"/>
    <w:rsid w:val="00A6097F"/>
    <w:rsid w:val="00A63490"/>
    <w:rsid w:val="00A64854"/>
    <w:rsid w:val="00A64C78"/>
    <w:rsid w:val="00A654C7"/>
    <w:rsid w:val="00A658DD"/>
    <w:rsid w:val="00A66AFB"/>
    <w:rsid w:val="00A6705D"/>
    <w:rsid w:val="00A6797B"/>
    <w:rsid w:val="00A71259"/>
    <w:rsid w:val="00A72785"/>
    <w:rsid w:val="00A73026"/>
    <w:rsid w:val="00A740C3"/>
    <w:rsid w:val="00A8087E"/>
    <w:rsid w:val="00A81F4E"/>
    <w:rsid w:val="00A86F93"/>
    <w:rsid w:val="00A8706C"/>
    <w:rsid w:val="00A87111"/>
    <w:rsid w:val="00A90050"/>
    <w:rsid w:val="00A942D3"/>
    <w:rsid w:val="00A97242"/>
    <w:rsid w:val="00A97E65"/>
    <w:rsid w:val="00AA5FE9"/>
    <w:rsid w:val="00AA6B18"/>
    <w:rsid w:val="00AB15E9"/>
    <w:rsid w:val="00AB171B"/>
    <w:rsid w:val="00AB1A3B"/>
    <w:rsid w:val="00AB3046"/>
    <w:rsid w:val="00AB56ED"/>
    <w:rsid w:val="00AD0E0D"/>
    <w:rsid w:val="00AD146F"/>
    <w:rsid w:val="00AD1FD2"/>
    <w:rsid w:val="00AD56BE"/>
    <w:rsid w:val="00AD56F9"/>
    <w:rsid w:val="00AD63D2"/>
    <w:rsid w:val="00AE26D2"/>
    <w:rsid w:val="00AE3E99"/>
    <w:rsid w:val="00AF3C76"/>
    <w:rsid w:val="00AF48A7"/>
    <w:rsid w:val="00AF638C"/>
    <w:rsid w:val="00B00204"/>
    <w:rsid w:val="00B00920"/>
    <w:rsid w:val="00B01067"/>
    <w:rsid w:val="00B01DC8"/>
    <w:rsid w:val="00B14284"/>
    <w:rsid w:val="00B1462A"/>
    <w:rsid w:val="00B14947"/>
    <w:rsid w:val="00B15D3A"/>
    <w:rsid w:val="00B17102"/>
    <w:rsid w:val="00B219D2"/>
    <w:rsid w:val="00B234CA"/>
    <w:rsid w:val="00B32D80"/>
    <w:rsid w:val="00B36947"/>
    <w:rsid w:val="00B37001"/>
    <w:rsid w:val="00B378B7"/>
    <w:rsid w:val="00B379DB"/>
    <w:rsid w:val="00B4108D"/>
    <w:rsid w:val="00B43620"/>
    <w:rsid w:val="00B47AD7"/>
    <w:rsid w:val="00B47BF0"/>
    <w:rsid w:val="00B53D4F"/>
    <w:rsid w:val="00B545B1"/>
    <w:rsid w:val="00B606D7"/>
    <w:rsid w:val="00B62CE3"/>
    <w:rsid w:val="00B72770"/>
    <w:rsid w:val="00B75FB0"/>
    <w:rsid w:val="00B8016B"/>
    <w:rsid w:val="00B80789"/>
    <w:rsid w:val="00B82F17"/>
    <w:rsid w:val="00B84B7C"/>
    <w:rsid w:val="00B84E37"/>
    <w:rsid w:val="00B86288"/>
    <w:rsid w:val="00B90E5D"/>
    <w:rsid w:val="00B91851"/>
    <w:rsid w:val="00B924B9"/>
    <w:rsid w:val="00BA0782"/>
    <w:rsid w:val="00BA07D8"/>
    <w:rsid w:val="00BA1E27"/>
    <w:rsid w:val="00BA559C"/>
    <w:rsid w:val="00BA77F3"/>
    <w:rsid w:val="00BA78F0"/>
    <w:rsid w:val="00BB5139"/>
    <w:rsid w:val="00BB7776"/>
    <w:rsid w:val="00BC309D"/>
    <w:rsid w:val="00BD2994"/>
    <w:rsid w:val="00BD2A9B"/>
    <w:rsid w:val="00BD4FA2"/>
    <w:rsid w:val="00BD50F0"/>
    <w:rsid w:val="00BD5CA3"/>
    <w:rsid w:val="00BD6113"/>
    <w:rsid w:val="00BE216A"/>
    <w:rsid w:val="00BE5437"/>
    <w:rsid w:val="00BF13BE"/>
    <w:rsid w:val="00BF573A"/>
    <w:rsid w:val="00BF7D08"/>
    <w:rsid w:val="00C02484"/>
    <w:rsid w:val="00C03CF0"/>
    <w:rsid w:val="00C04EFD"/>
    <w:rsid w:val="00C06C06"/>
    <w:rsid w:val="00C06E5A"/>
    <w:rsid w:val="00C07508"/>
    <w:rsid w:val="00C17876"/>
    <w:rsid w:val="00C24685"/>
    <w:rsid w:val="00C27A27"/>
    <w:rsid w:val="00C32C12"/>
    <w:rsid w:val="00C37605"/>
    <w:rsid w:val="00C41D41"/>
    <w:rsid w:val="00C4366C"/>
    <w:rsid w:val="00C50011"/>
    <w:rsid w:val="00C50C67"/>
    <w:rsid w:val="00C55B03"/>
    <w:rsid w:val="00C56237"/>
    <w:rsid w:val="00C570F3"/>
    <w:rsid w:val="00C604EA"/>
    <w:rsid w:val="00C6095A"/>
    <w:rsid w:val="00C627E8"/>
    <w:rsid w:val="00C62B5C"/>
    <w:rsid w:val="00C6359A"/>
    <w:rsid w:val="00C63721"/>
    <w:rsid w:val="00C673D4"/>
    <w:rsid w:val="00C808F3"/>
    <w:rsid w:val="00C87388"/>
    <w:rsid w:val="00C92B7E"/>
    <w:rsid w:val="00C96BFD"/>
    <w:rsid w:val="00CA3401"/>
    <w:rsid w:val="00CA3CD0"/>
    <w:rsid w:val="00CB1250"/>
    <w:rsid w:val="00CB5E20"/>
    <w:rsid w:val="00CB7DA3"/>
    <w:rsid w:val="00CB7ED1"/>
    <w:rsid w:val="00CB7FAE"/>
    <w:rsid w:val="00CC0183"/>
    <w:rsid w:val="00CC450D"/>
    <w:rsid w:val="00CD7B28"/>
    <w:rsid w:val="00CE0849"/>
    <w:rsid w:val="00CE3D4D"/>
    <w:rsid w:val="00CF0BBF"/>
    <w:rsid w:val="00CF6247"/>
    <w:rsid w:val="00CF7288"/>
    <w:rsid w:val="00D00F19"/>
    <w:rsid w:val="00D036FA"/>
    <w:rsid w:val="00D1207B"/>
    <w:rsid w:val="00D16A24"/>
    <w:rsid w:val="00D22FF4"/>
    <w:rsid w:val="00D23573"/>
    <w:rsid w:val="00D2719B"/>
    <w:rsid w:val="00D27E38"/>
    <w:rsid w:val="00D5172C"/>
    <w:rsid w:val="00D64A66"/>
    <w:rsid w:val="00D72547"/>
    <w:rsid w:val="00D759BF"/>
    <w:rsid w:val="00D77628"/>
    <w:rsid w:val="00D80FE0"/>
    <w:rsid w:val="00D92DB8"/>
    <w:rsid w:val="00D95C68"/>
    <w:rsid w:val="00DA2D6F"/>
    <w:rsid w:val="00DA3500"/>
    <w:rsid w:val="00DA623A"/>
    <w:rsid w:val="00DA6803"/>
    <w:rsid w:val="00DA71E5"/>
    <w:rsid w:val="00DB25FE"/>
    <w:rsid w:val="00DB2F72"/>
    <w:rsid w:val="00DB4130"/>
    <w:rsid w:val="00DB54DF"/>
    <w:rsid w:val="00DD1D16"/>
    <w:rsid w:val="00DD3290"/>
    <w:rsid w:val="00DD77EB"/>
    <w:rsid w:val="00DE3AFF"/>
    <w:rsid w:val="00DE69AD"/>
    <w:rsid w:val="00DE7DE8"/>
    <w:rsid w:val="00DF1CAA"/>
    <w:rsid w:val="00DF6A6D"/>
    <w:rsid w:val="00DF7740"/>
    <w:rsid w:val="00E0099C"/>
    <w:rsid w:val="00E03E49"/>
    <w:rsid w:val="00E049E6"/>
    <w:rsid w:val="00E04F05"/>
    <w:rsid w:val="00E062E3"/>
    <w:rsid w:val="00E0754F"/>
    <w:rsid w:val="00E139DE"/>
    <w:rsid w:val="00E179A7"/>
    <w:rsid w:val="00E2164C"/>
    <w:rsid w:val="00E259B0"/>
    <w:rsid w:val="00E26D44"/>
    <w:rsid w:val="00E36452"/>
    <w:rsid w:val="00E421DA"/>
    <w:rsid w:val="00E50378"/>
    <w:rsid w:val="00E51BA1"/>
    <w:rsid w:val="00E542B5"/>
    <w:rsid w:val="00E5707D"/>
    <w:rsid w:val="00E6240A"/>
    <w:rsid w:val="00E627DF"/>
    <w:rsid w:val="00E67258"/>
    <w:rsid w:val="00E67923"/>
    <w:rsid w:val="00E71782"/>
    <w:rsid w:val="00E727CE"/>
    <w:rsid w:val="00E72E84"/>
    <w:rsid w:val="00E7625F"/>
    <w:rsid w:val="00E86F02"/>
    <w:rsid w:val="00E9030F"/>
    <w:rsid w:val="00E915C0"/>
    <w:rsid w:val="00E91BEE"/>
    <w:rsid w:val="00E91E8E"/>
    <w:rsid w:val="00E91F4D"/>
    <w:rsid w:val="00E94FBC"/>
    <w:rsid w:val="00EA1231"/>
    <w:rsid w:val="00EA12F6"/>
    <w:rsid w:val="00EA1DB1"/>
    <w:rsid w:val="00EB0C6A"/>
    <w:rsid w:val="00EB172E"/>
    <w:rsid w:val="00EB184E"/>
    <w:rsid w:val="00EB3E89"/>
    <w:rsid w:val="00EB7D96"/>
    <w:rsid w:val="00EC4C1B"/>
    <w:rsid w:val="00ED2E3F"/>
    <w:rsid w:val="00ED57C1"/>
    <w:rsid w:val="00EE1E91"/>
    <w:rsid w:val="00EE6796"/>
    <w:rsid w:val="00EF0D27"/>
    <w:rsid w:val="00EF1797"/>
    <w:rsid w:val="00EF1DE9"/>
    <w:rsid w:val="00EF33B6"/>
    <w:rsid w:val="00EF5149"/>
    <w:rsid w:val="00EF6394"/>
    <w:rsid w:val="00EF7CEF"/>
    <w:rsid w:val="00F03894"/>
    <w:rsid w:val="00F061E7"/>
    <w:rsid w:val="00F1076F"/>
    <w:rsid w:val="00F13585"/>
    <w:rsid w:val="00F151D7"/>
    <w:rsid w:val="00F15434"/>
    <w:rsid w:val="00F160D4"/>
    <w:rsid w:val="00F203F6"/>
    <w:rsid w:val="00F22438"/>
    <w:rsid w:val="00F22D3D"/>
    <w:rsid w:val="00F23D68"/>
    <w:rsid w:val="00F273ED"/>
    <w:rsid w:val="00F332AD"/>
    <w:rsid w:val="00F33FB7"/>
    <w:rsid w:val="00F4076C"/>
    <w:rsid w:val="00F43DDA"/>
    <w:rsid w:val="00F455F6"/>
    <w:rsid w:val="00F54A62"/>
    <w:rsid w:val="00F603A9"/>
    <w:rsid w:val="00F60DA9"/>
    <w:rsid w:val="00F62B10"/>
    <w:rsid w:val="00F64D85"/>
    <w:rsid w:val="00F776C9"/>
    <w:rsid w:val="00F7792C"/>
    <w:rsid w:val="00F806C9"/>
    <w:rsid w:val="00F80AB2"/>
    <w:rsid w:val="00F81423"/>
    <w:rsid w:val="00F81976"/>
    <w:rsid w:val="00F83AF4"/>
    <w:rsid w:val="00F83CDE"/>
    <w:rsid w:val="00F85C8C"/>
    <w:rsid w:val="00F86E27"/>
    <w:rsid w:val="00F93AED"/>
    <w:rsid w:val="00FA02B3"/>
    <w:rsid w:val="00FA0F81"/>
    <w:rsid w:val="00FA1418"/>
    <w:rsid w:val="00FA1CC4"/>
    <w:rsid w:val="00FA3904"/>
    <w:rsid w:val="00FA67FB"/>
    <w:rsid w:val="00FA6DC9"/>
    <w:rsid w:val="00FB7698"/>
    <w:rsid w:val="00FC047A"/>
    <w:rsid w:val="00FC0E47"/>
    <w:rsid w:val="00FC400B"/>
    <w:rsid w:val="00FC714E"/>
    <w:rsid w:val="00FD1998"/>
    <w:rsid w:val="00FD2D9D"/>
    <w:rsid w:val="00FD5DA0"/>
    <w:rsid w:val="00FE073B"/>
    <w:rsid w:val="00FE1C4C"/>
    <w:rsid w:val="00FE3E08"/>
    <w:rsid w:val="00FF4181"/>
    <w:rsid w:val="00FF4BBE"/>
    <w:rsid w:val="00FF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634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72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727CE"/>
    <w:rPr>
      <w:sz w:val="18"/>
      <w:szCs w:val="18"/>
    </w:rPr>
  </w:style>
  <w:style w:type="paragraph" w:styleId="a5">
    <w:name w:val="footer"/>
    <w:basedOn w:val="a"/>
    <w:link w:val="Char0"/>
    <w:uiPriority w:val="99"/>
    <w:rsid w:val="00E72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727C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rsid w:val="00A86F93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link w:val="HTML"/>
    <w:uiPriority w:val="99"/>
    <w:semiHidden/>
    <w:locked/>
    <w:rsid w:val="00A86F93"/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A86F93"/>
    <w:rPr>
      <w:color w:val="0000FF"/>
      <w:u w:val="single"/>
    </w:rPr>
  </w:style>
  <w:style w:type="paragraph" w:customStyle="1" w:styleId="Char2">
    <w:name w:val="Char2"/>
    <w:basedOn w:val="a"/>
    <w:uiPriority w:val="99"/>
    <w:rsid w:val="00CE3D4D"/>
    <w:rPr>
      <w:rFonts w:ascii="Times New Roman" w:hAnsi="Times New Roman" w:cs="Times New Roman"/>
    </w:rPr>
  </w:style>
  <w:style w:type="paragraph" w:customStyle="1" w:styleId="1">
    <w:name w:val="列出段落1"/>
    <w:basedOn w:val="a"/>
    <w:rsid w:val="003C06D2"/>
    <w:pPr>
      <w:ind w:firstLineChars="200" w:firstLine="420"/>
    </w:pPr>
  </w:style>
  <w:style w:type="paragraph" w:styleId="a7">
    <w:name w:val="List Paragraph"/>
    <w:basedOn w:val="a"/>
    <w:uiPriority w:val="34"/>
    <w:qFormat/>
    <w:rsid w:val="00B43620"/>
    <w:pPr>
      <w:ind w:firstLineChars="200" w:firstLine="420"/>
    </w:pPr>
    <w:rPr>
      <w:rFonts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zhidao.baidu.com/search?word=%E9%AA%A8%E5%B9%B2%E6%95%99%E5%B8%88&amp;fr=qb_search_exp&amp;ie=ut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hidao.baidu.com/search?word=%E5%AD%A6%E7%BC%98%E7%BB%93%E6%9E%84&amp;fr=qb_search_exp&amp;ie=ut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E721-1B45-472D-A876-6741CF3C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3599</TotalTime>
  <Pages>7</Pages>
  <Words>669</Words>
  <Characters>3818</Characters>
  <Application>Microsoft Office Word</Application>
  <DocSecurity>0</DocSecurity>
  <Lines>31</Lines>
  <Paragraphs>8</Paragraphs>
  <ScaleCrop>false</ScaleCrop>
  <Company>微软中国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牟宗敏</dc:creator>
  <cp:keywords/>
  <dc:description/>
  <cp:lastModifiedBy>Asus</cp:lastModifiedBy>
  <cp:revision>601</cp:revision>
  <dcterms:created xsi:type="dcterms:W3CDTF">2013-10-23T09:13:00Z</dcterms:created>
  <dcterms:modified xsi:type="dcterms:W3CDTF">2014-11-10T03:23:00Z</dcterms:modified>
</cp:coreProperties>
</file>